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dgm="http://schemas.openxmlformats.org/drawingml/2006/diagram" mc:Ignorable="w14 w15 w16se w16cid w16 w16cex w16sdtdh w16sdtfl w16du wp14">
  <w:body>
    <w:p w:rsidR="00D17533" w:rsidP="00EC2C42" w:rsidRDefault="00D17533" w14:paraId="452B06CA" w14:textId="77777777">
      <w:pPr>
        <w:widowControl/>
        <w:jc w:val="center"/>
        <w:rPr>
          <w:smallCaps/>
          <w:sz w:val="36"/>
          <w:szCs w:val="36"/>
        </w:rPr>
      </w:pPr>
      <w:r w:rsidRPr="00AF7F2D">
        <w:rPr>
          <w:smallCaps/>
          <w:sz w:val="36"/>
          <w:szCs w:val="36"/>
        </w:rPr>
        <w:t xml:space="preserve">Alternatives, Inc. </w:t>
      </w:r>
    </w:p>
    <w:p w:rsidR="00D17533" w:rsidP="00EC2C42" w:rsidRDefault="00D17533" w14:paraId="452B06CB" w14:textId="77777777">
      <w:pPr>
        <w:widowControl/>
        <w:jc w:val="center"/>
        <w:rPr>
          <w:smallCaps/>
          <w:sz w:val="36"/>
          <w:szCs w:val="36"/>
        </w:rPr>
      </w:pPr>
      <w:r>
        <w:rPr>
          <w:smallCaps/>
          <w:sz w:val="36"/>
          <w:szCs w:val="36"/>
        </w:rPr>
        <w:t>Policy and Procedural Statement</w:t>
      </w:r>
    </w:p>
    <w:p w:rsidR="00D17533" w:rsidP="00EC2C42" w:rsidRDefault="00D17533" w14:paraId="452B06CC" w14:textId="77777777">
      <w:pPr>
        <w:widowControl/>
      </w:pPr>
    </w:p>
    <w:tbl>
      <w:tblPr>
        <w:tblW w:w="0" w:type="auto"/>
        <w:tblInd w:w="120" w:type="dxa"/>
        <w:tblLayout w:type="fixed"/>
        <w:tblCellMar>
          <w:left w:w="120" w:type="dxa"/>
          <w:right w:w="120" w:type="dxa"/>
        </w:tblCellMar>
        <w:tblLook w:val="0000" w:firstRow="0" w:lastRow="0" w:firstColumn="0" w:lastColumn="0" w:noHBand="0" w:noVBand="0"/>
      </w:tblPr>
      <w:tblGrid>
        <w:gridCol w:w="4680"/>
        <w:gridCol w:w="5400"/>
      </w:tblGrid>
      <w:tr w:rsidR="00D17533" w:rsidTr="00D17533" w14:paraId="452B06D1" w14:textId="77777777">
        <w:tc>
          <w:tcPr>
            <w:tcW w:w="4680" w:type="dxa"/>
            <w:tcBorders>
              <w:top w:val="single" w:color="000000" w:sz="7" w:space="0"/>
              <w:left w:val="single" w:color="000000" w:sz="7" w:space="0"/>
              <w:bottom w:val="single" w:color="000000" w:sz="7" w:space="0"/>
              <w:right w:val="single" w:color="000000" w:sz="7" w:space="0"/>
            </w:tcBorders>
          </w:tcPr>
          <w:p w:rsidR="00D17533" w:rsidP="00EC2C42" w:rsidRDefault="00D17533" w14:paraId="452B06CD" w14:textId="77777777">
            <w:pPr>
              <w:spacing w:line="120" w:lineRule="exact"/>
            </w:pPr>
          </w:p>
          <w:p w:rsidR="00D17533" w:rsidP="00EC2C42" w:rsidRDefault="00D17533" w14:paraId="452B06CE" w14:textId="2DD6DF39">
            <w:pPr>
              <w:widowControl/>
              <w:spacing w:after="58"/>
            </w:pPr>
            <w:r>
              <w:t xml:space="preserve">SOP: A22 </w:t>
            </w:r>
          </w:p>
        </w:tc>
        <w:tc>
          <w:tcPr>
            <w:tcW w:w="5400" w:type="dxa"/>
            <w:tcBorders>
              <w:top w:val="single" w:color="000000" w:sz="7" w:space="0"/>
              <w:left w:val="single" w:color="000000" w:sz="7" w:space="0"/>
              <w:bottom w:val="single" w:color="000000" w:sz="7" w:space="0"/>
              <w:right w:val="single" w:color="000000" w:sz="7" w:space="0"/>
            </w:tcBorders>
          </w:tcPr>
          <w:p w:rsidR="00D17533" w:rsidP="00EC2C42" w:rsidRDefault="00D17533" w14:paraId="452B06CF" w14:textId="77777777">
            <w:pPr>
              <w:spacing w:line="120" w:lineRule="exact"/>
            </w:pPr>
          </w:p>
          <w:p w:rsidR="00D17533" w:rsidP="00EC2C42" w:rsidRDefault="00D17533" w14:paraId="452B06D0" w14:textId="77777777">
            <w:pPr>
              <w:widowControl/>
              <w:spacing w:after="58"/>
            </w:pPr>
            <w:r>
              <w:t>Subject:  Prison Rape Elimination Act of 2003</w:t>
            </w:r>
          </w:p>
        </w:tc>
      </w:tr>
      <w:tr w:rsidR="00D17533" w:rsidTr="00D17533" w14:paraId="452B06D6" w14:textId="77777777">
        <w:tc>
          <w:tcPr>
            <w:tcW w:w="4680" w:type="dxa"/>
            <w:tcBorders>
              <w:top w:val="single" w:color="000000" w:sz="7" w:space="0"/>
              <w:left w:val="single" w:color="000000" w:sz="7" w:space="0"/>
              <w:bottom w:val="single" w:color="000000" w:sz="7" w:space="0"/>
              <w:right w:val="single" w:color="000000" w:sz="7" w:space="0"/>
            </w:tcBorders>
          </w:tcPr>
          <w:p w:rsidR="00D17533" w:rsidP="00EC2C42" w:rsidRDefault="00D17533" w14:paraId="452B06D2" w14:textId="77777777">
            <w:pPr>
              <w:spacing w:line="120" w:lineRule="exact"/>
            </w:pPr>
          </w:p>
          <w:p w:rsidR="00D17533" w:rsidP="00EC2C42" w:rsidRDefault="00D17533" w14:paraId="452B06D3" w14:textId="097B810B">
            <w:pPr>
              <w:widowControl/>
              <w:spacing w:after="58"/>
            </w:pPr>
            <w:r>
              <w:t>Section: Administration</w:t>
            </w:r>
            <w:r w:rsidR="004956DF">
              <w:t>, General</w:t>
            </w:r>
            <w:r>
              <w:t xml:space="preserve"> </w:t>
            </w:r>
          </w:p>
        </w:tc>
        <w:tc>
          <w:tcPr>
            <w:tcW w:w="5400" w:type="dxa"/>
            <w:tcBorders>
              <w:top w:val="single" w:color="000000" w:sz="7" w:space="0"/>
              <w:left w:val="single" w:color="000000" w:sz="7" w:space="0"/>
              <w:bottom w:val="single" w:color="000000" w:sz="7" w:space="0"/>
              <w:right w:val="single" w:color="000000" w:sz="7" w:space="0"/>
            </w:tcBorders>
          </w:tcPr>
          <w:p w:rsidR="00D17533" w:rsidP="00EC2C42" w:rsidRDefault="00D17533" w14:paraId="452B06D4" w14:textId="77777777">
            <w:pPr>
              <w:spacing w:line="120" w:lineRule="exact"/>
            </w:pPr>
          </w:p>
          <w:p w:rsidR="00D17533" w:rsidP="00FA59DB" w:rsidRDefault="00D17533" w14:paraId="452B06D5" w14:textId="27C6E38C">
            <w:pPr>
              <w:widowControl/>
              <w:spacing w:after="58"/>
            </w:pPr>
            <w:r>
              <w:t xml:space="preserve">Page </w:t>
            </w:r>
            <w:r w:rsidR="00EA73DB">
              <w:fldChar w:fldCharType="begin"/>
            </w:r>
            <w:r w:rsidR="007D3106">
              <w:instrText xml:space="preserve"> PAGE </w:instrText>
            </w:r>
            <w:r w:rsidR="00EA73DB">
              <w:fldChar w:fldCharType="separate"/>
            </w:r>
            <w:r w:rsidR="00DB0B55">
              <w:rPr>
                <w:noProof/>
              </w:rPr>
              <w:t>1</w:t>
            </w:r>
            <w:r w:rsidR="00EA73DB">
              <w:rPr>
                <w:noProof/>
              </w:rPr>
              <w:fldChar w:fldCharType="end"/>
            </w:r>
            <w:r>
              <w:t xml:space="preserve"> of </w:t>
            </w:r>
            <w:r w:rsidR="005F7B82">
              <w:t>1</w:t>
            </w:r>
            <w:r w:rsidR="00DA01D4">
              <w:t>2</w:t>
            </w:r>
          </w:p>
        </w:tc>
      </w:tr>
      <w:tr w:rsidR="00D17533" w:rsidTr="00D17533" w14:paraId="452B06DB" w14:textId="77777777">
        <w:tc>
          <w:tcPr>
            <w:tcW w:w="4680" w:type="dxa"/>
            <w:tcBorders>
              <w:top w:val="single" w:color="000000" w:sz="7" w:space="0"/>
              <w:left w:val="single" w:color="000000" w:sz="7" w:space="0"/>
              <w:bottom w:val="single" w:color="000000" w:sz="7" w:space="0"/>
              <w:right w:val="single" w:color="000000" w:sz="7" w:space="0"/>
            </w:tcBorders>
          </w:tcPr>
          <w:p w:rsidR="00D17533" w:rsidP="00EC2C42" w:rsidRDefault="00D17533" w14:paraId="452B06D7" w14:textId="77777777">
            <w:pPr>
              <w:spacing w:line="120" w:lineRule="exact"/>
            </w:pPr>
          </w:p>
          <w:p w:rsidR="00D17533" w:rsidP="006008CB" w:rsidRDefault="00D17533" w14:paraId="452B06D8" w14:textId="24A51353">
            <w:pPr>
              <w:widowControl/>
              <w:spacing w:after="58"/>
            </w:pPr>
            <w:r>
              <w:t>Reference Standards:  DOC Policy 1.</w:t>
            </w:r>
            <w:r w:rsidR="001446E0">
              <w:t>1</w:t>
            </w:r>
            <w:r>
              <w:t>.1</w:t>
            </w:r>
            <w:r w:rsidR="001446E0">
              <w:t>7</w:t>
            </w:r>
            <w:r>
              <w:t xml:space="preserve"> Prison Rape Elimination Act of 200</w:t>
            </w:r>
            <w:r w:rsidR="006008CB">
              <w:t>7</w:t>
            </w:r>
          </w:p>
        </w:tc>
        <w:tc>
          <w:tcPr>
            <w:tcW w:w="5400" w:type="dxa"/>
            <w:tcBorders>
              <w:top w:val="single" w:color="000000" w:sz="7" w:space="0"/>
              <w:left w:val="single" w:color="000000" w:sz="7" w:space="0"/>
              <w:bottom w:val="single" w:color="000000" w:sz="7" w:space="0"/>
              <w:right w:val="single" w:color="000000" w:sz="7" w:space="0"/>
            </w:tcBorders>
          </w:tcPr>
          <w:p w:rsidR="00D17533" w:rsidP="00EC2C42" w:rsidRDefault="00D17533" w14:paraId="452B06D9" w14:textId="77777777">
            <w:pPr>
              <w:spacing w:line="120" w:lineRule="exact"/>
            </w:pPr>
          </w:p>
          <w:p w:rsidR="00D17533" w:rsidP="00DE2B8E" w:rsidRDefault="00D17533" w14:paraId="452B06DA" w14:textId="07D0351B">
            <w:pPr>
              <w:widowControl/>
              <w:spacing w:after="58"/>
            </w:pPr>
            <w:r>
              <w:t xml:space="preserve">Revision Date: </w:t>
            </w:r>
            <w:r w:rsidR="00985F0B">
              <w:t>January 2, 2026</w:t>
            </w:r>
          </w:p>
        </w:tc>
      </w:tr>
      <w:tr w:rsidR="00D17533" w:rsidTr="00D17533" w14:paraId="452B06E0" w14:textId="77777777">
        <w:tc>
          <w:tcPr>
            <w:tcW w:w="4680" w:type="dxa"/>
            <w:tcBorders>
              <w:top w:val="single" w:color="000000" w:sz="7" w:space="0"/>
              <w:left w:val="single" w:color="000000" w:sz="7" w:space="0"/>
              <w:bottom w:val="single" w:color="000000" w:sz="7" w:space="0"/>
              <w:right w:val="single" w:color="000000" w:sz="7" w:space="0"/>
            </w:tcBorders>
          </w:tcPr>
          <w:p w:rsidR="00D17533" w:rsidP="00EC2C42" w:rsidRDefault="00D17533" w14:paraId="452B06DC" w14:textId="77777777">
            <w:pPr>
              <w:spacing w:line="120" w:lineRule="exact"/>
            </w:pPr>
          </w:p>
          <w:p w:rsidR="00D17533" w:rsidP="00CE3750" w:rsidRDefault="00D17533" w14:paraId="452B06DD" w14:textId="7C4589B9">
            <w:pPr>
              <w:widowControl/>
              <w:spacing w:after="58"/>
            </w:pPr>
            <w:r>
              <w:t xml:space="preserve">Signature: </w:t>
            </w:r>
            <w:r w:rsidR="00686F10">
              <w:t>“David O. Armstrong”</w:t>
            </w:r>
          </w:p>
        </w:tc>
        <w:tc>
          <w:tcPr>
            <w:tcW w:w="5400" w:type="dxa"/>
            <w:tcBorders>
              <w:top w:val="single" w:color="000000" w:sz="7" w:space="0"/>
              <w:left w:val="single" w:color="000000" w:sz="7" w:space="0"/>
              <w:bottom w:val="single" w:color="000000" w:sz="7" w:space="0"/>
              <w:right w:val="single" w:color="000000" w:sz="7" w:space="0"/>
            </w:tcBorders>
          </w:tcPr>
          <w:p w:rsidR="00D17533" w:rsidP="00EC2C42" w:rsidRDefault="00D17533" w14:paraId="452B06DE" w14:textId="77777777">
            <w:pPr>
              <w:spacing w:line="120" w:lineRule="exact"/>
            </w:pPr>
          </w:p>
          <w:p w:rsidR="00D17533" w:rsidP="003F7757" w:rsidRDefault="00D17533" w14:paraId="452B06DF" w14:textId="29FC5513">
            <w:pPr>
              <w:widowControl/>
              <w:spacing w:after="58"/>
            </w:pPr>
            <w:r>
              <w:t>Effective Date</w:t>
            </w:r>
            <w:r w:rsidR="00054DFC">
              <w:t xml:space="preserve">: </w:t>
            </w:r>
            <w:r w:rsidR="00686F10">
              <w:t>January 23, 2026</w:t>
            </w:r>
          </w:p>
        </w:tc>
      </w:tr>
    </w:tbl>
    <w:p w:rsidR="00D17533" w:rsidP="00EC2C42" w:rsidRDefault="00D17533" w14:paraId="452B06E1" w14:textId="77777777">
      <w:pPr>
        <w:widowControl/>
        <w:rPr>
          <w:b/>
          <w:bCs/>
        </w:rPr>
      </w:pPr>
    </w:p>
    <w:p w:rsidR="00D17533" w:rsidP="00EC2C42" w:rsidRDefault="00D17533" w14:paraId="452B06E2" w14:textId="575B7EA3">
      <w:pPr>
        <w:widowControl/>
        <w:ind w:left="722" w:hanging="722"/>
      </w:pPr>
      <w:r>
        <w:rPr>
          <w:b/>
          <w:bCs/>
        </w:rPr>
        <w:t xml:space="preserve">I. </w:t>
      </w:r>
      <w:r>
        <w:rPr>
          <w:b/>
          <w:bCs/>
        </w:rPr>
        <w:tab/>
      </w:r>
      <w:r>
        <w:rPr>
          <w:b/>
          <w:bCs/>
        </w:rPr>
        <w:t xml:space="preserve">Policy:  </w:t>
      </w:r>
      <w:r>
        <w:t>It is the policy of Alternatives</w:t>
      </w:r>
      <w:r w:rsidR="00DD0185">
        <w:t>,</w:t>
      </w:r>
      <w:r>
        <w:t xml:space="preserve"> Inc. to have zero tolerance relating to the sexual </w:t>
      </w:r>
      <w:r w:rsidR="00F16B17">
        <w:t>abuse</w:t>
      </w:r>
      <w:r w:rsidR="00E96AF2">
        <w:t xml:space="preserve"> or </w:t>
      </w:r>
      <w:r w:rsidR="00AF0631">
        <w:t>sexual harassment</w:t>
      </w:r>
      <w:r>
        <w:t xml:space="preserve"> of offenders under their supervision.  Alternatives Inc. recognizes these offenders as victims of a crime and will immediately respond to allegations, investigate reported incidents, pursue disciplinary action, and refer </w:t>
      </w:r>
      <w:proofErr w:type="gramStart"/>
      <w:r>
        <w:t>for investigation</w:t>
      </w:r>
      <w:proofErr w:type="gramEnd"/>
      <w:r>
        <w:t xml:space="preserve"> and </w:t>
      </w:r>
      <w:r w:rsidR="00727E40">
        <w:t>prosecution of</w:t>
      </w:r>
      <w:r>
        <w:t xml:space="preserve"> those staff and offenders who perpetrate such conduct.</w:t>
      </w:r>
    </w:p>
    <w:p w:rsidR="00D17533" w:rsidP="00EC2C42" w:rsidRDefault="00D17533" w14:paraId="452B06E3" w14:textId="77777777">
      <w:pPr>
        <w:widowControl/>
        <w:rPr>
          <w:b/>
          <w:bCs/>
        </w:rPr>
      </w:pPr>
    </w:p>
    <w:p w:rsidR="00D17533" w:rsidP="00EC2C42" w:rsidRDefault="00D17533" w14:paraId="452B06E4" w14:textId="77777777">
      <w:pPr>
        <w:widowControl/>
        <w:ind w:left="722" w:hanging="722"/>
        <w:rPr>
          <w:b/>
          <w:bCs/>
        </w:rPr>
      </w:pPr>
      <w:r>
        <w:rPr>
          <w:b/>
          <w:bCs/>
        </w:rPr>
        <w:t>II.</w:t>
      </w:r>
      <w:r>
        <w:rPr>
          <w:b/>
          <w:bCs/>
        </w:rPr>
        <w:tab/>
      </w:r>
      <w:r>
        <w:rPr>
          <w:b/>
          <w:bCs/>
        </w:rPr>
        <w:t>Related State and Federal Policies and Procedures:</w:t>
      </w:r>
    </w:p>
    <w:p w:rsidR="00AC0068" w:rsidP="00EC2C42" w:rsidRDefault="00D17533" w14:paraId="2681337B" w14:textId="2CC326F8">
      <w:pPr>
        <w:widowControl/>
        <w:ind w:left="722"/>
      </w:pPr>
      <w:r>
        <w:t xml:space="preserve">Federal Bureau of </w:t>
      </w:r>
      <w:r w:rsidR="00EF7D72">
        <w:t>Prison SOW, March 2022</w:t>
      </w:r>
    </w:p>
    <w:p w:rsidR="00D17533" w:rsidP="00EC2C42" w:rsidRDefault="00D17533" w14:paraId="452B06E6" w14:textId="55BAB622">
      <w:pPr>
        <w:widowControl/>
        <w:ind w:left="722"/>
      </w:pPr>
      <w:r>
        <w:t xml:space="preserve">DOC Policy </w:t>
      </w:r>
      <w:r w:rsidR="002E2F45">
        <w:t>1.1.17</w:t>
      </w:r>
      <w:r w:rsidR="00632CEF">
        <w:t xml:space="preserve"> Prison Rape Elimination Act of 2003 </w:t>
      </w:r>
    </w:p>
    <w:p w:rsidR="002500CB" w:rsidP="00EC2C42" w:rsidRDefault="001446E0" w14:paraId="452B06E7" w14:textId="6CBB158B">
      <w:pPr>
        <w:widowControl/>
        <w:ind w:left="722"/>
      </w:pPr>
      <w:r>
        <w:t>PFB 6.2.404 PREA Compliance and Reporting</w:t>
      </w:r>
      <w:r w:rsidR="002500CB">
        <w:t xml:space="preserve"> </w:t>
      </w:r>
    </w:p>
    <w:p w:rsidRPr="00362F53" w:rsidR="00D17533" w:rsidP="00EC2C42" w:rsidRDefault="00D17533" w14:paraId="452B06E8" w14:textId="76EA1F79">
      <w:pPr>
        <w:widowControl/>
        <w:tabs>
          <w:tab w:val="left" w:pos="-1440"/>
          <w:tab w:val="left" w:pos="-720"/>
        </w:tabs>
        <w:ind w:left="722"/>
      </w:pPr>
      <w:r>
        <w:t xml:space="preserve">Prison Rape Elimination Act of 2003 </w:t>
      </w:r>
    </w:p>
    <w:p w:rsidR="00D17533" w:rsidP="00EC2C42" w:rsidRDefault="00D17533" w14:paraId="452B06E9" w14:textId="77777777">
      <w:pPr>
        <w:widowControl/>
        <w:tabs>
          <w:tab w:val="left" w:pos="-1440"/>
          <w:tab w:val="left" w:pos="-720"/>
        </w:tabs>
        <w:ind w:left="722"/>
        <w:rPr>
          <w:b/>
          <w:bCs/>
        </w:rPr>
      </w:pPr>
    </w:p>
    <w:p w:rsidR="00D17533" w:rsidP="00EC2C42" w:rsidRDefault="00D17533" w14:paraId="452B06EA" w14:textId="77777777">
      <w:pPr>
        <w:widowControl/>
        <w:tabs>
          <w:tab w:val="left" w:pos="-1440"/>
          <w:tab w:val="left" w:pos="-720"/>
        </w:tabs>
        <w:ind w:left="722" w:hanging="722"/>
        <w:rPr>
          <w:b/>
          <w:bCs/>
        </w:rPr>
      </w:pPr>
      <w:r>
        <w:rPr>
          <w:b/>
          <w:bCs/>
        </w:rPr>
        <w:t>III</w:t>
      </w:r>
      <w:proofErr w:type="gramStart"/>
      <w:r>
        <w:rPr>
          <w:b/>
          <w:bCs/>
        </w:rPr>
        <w:t xml:space="preserve">. </w:t>
      </w:r>
      <w:r>
        <w:rPr>
          <w:b/>
          <w:bCs/>
        </w:rPr>
        <w:tab/>
      </w:r>
      <w:r>
        <w:rPr>
          <w:b/>
          <w:bCs/>
        </w:rPr>
        <w:t>Definitions</w:t>
      </w:r>
      <w:proofErr w:type="gramEnd"/>
      <w:r>
        <w:rPr>
          <w:b/>
          <w:bCs/>
        </w:rPr>
        <w:t>:</w:t>
      </w:r>
    </w:p>
    <w:p w:rsidR="002500CB" w:rsidP="002500CB" w:rsidRDefault="002500CB" w14:paraId="452B06EB" w14:textId="6B3AD230">
      <w:pPr>
        <w:ind w:left="722"/>
      </w:pPr>
      <w:r w:rsidRPr="00CD75A5">
        <w:rPr>
          <w:u w:val="single"/>
        </w:rPr>
        <w:t>Alternatives Inc.</w:t>
      </w:r>
      <w:r w:rsidR="00727E40">
        <w:rPr>
          <w:u w:val="single"/>
        </w:rPr>
        <w:t>:</w:t>
      </w:r>
      <w:r w:rsidR="00727E40">
        <w:t xml:space="preserve"> Refers</w:t>
      </w:r>
      <w:r>
        <w:t xml:space="preserve"> to the facility grounds and any location under the supervision of Alternatives Inc. staff, which would include Alpha House, Passages, </w:t>
      </w:r>
      <w:r w:rsidR="00464821">
        <w:t xml:space="preserve">Compass, </w:t>
      </w:r>
      <w:r>
        <w:t xml:space="preserve">Beta Jail Alternatives in Yellowstone, Carbon, </w:t>
      </w:r>
      <w:smartTag w:uri="urn:schemas-microsoft-com:office:smarttags" w:element="place">
        <w:smartTag w:uri="urn:schemas-microsoft-com:office:smarttags" w:element="PlaceName">
          <w:r>
            <w:t>Stillwater</w:t>
          </w:r>
        </w:smartTag>
        <w:r>
          <w:t xml:space="preserve"> </w:t>
        </w:r>
        <w:smartTag w:uri="urn:schemas-microsoft-com:office:smarttags" w:element="PlaceType">
          <w:r>
            <w:t>Counties</w:t>
          </w:r>
        </w:smartTag>
      </w:smartTag>
      <w:r>
        <w:t xml:space="preserve"> and Misdemeanor Probation.</w:t>
      </w:r>
    </w:p>
    <w:p w:rsidR="002500CB" w:rsidP="00EC2C42" w:rsidRDefault="002500CB" w14:paraId="452B06EC" w14:textId="77777777">
      <w:pPr>
        <w:ind w:left="722"/>
        <w:rPr>
          <w:u w:val="single"/>
        </w:rPr>
      </w:pPr>
    </w:p>
    <w:p w:rsidR="00D17533" w:rsidP="00EC2C42" w:rsidRDefault="00D17533" w14:paraId="452B06ED" w14:textId="4A9E7DAA">
      <w:pPr>
        <w:ind w:left="722"/>
      </w:pPr>
      <w:r w:rsidRPr="00CD75A5">
        <w:rPr>
          <w:u w:val="single"/>
        </w:rPr>
        <w:t>Employee or Staff</w:t>
      </w:r>
      <w:r>
        <w:rPr>
          <w:u w:val="single"/>
        </w:rPr>
        <w:t>:</w:t>
      </w:r>
      <w:r w:rsidRPr="00CD75A5">
        <w:t xml:space="preserve">  </w:t>
      </w:r>
      <w:r>
        <w:t xml:space="preserve">For the purpose of this policy, the terms include paid employees, contracted </w:t>
      </w:r>
      <w:r w:rsidR="00727E40">
        <w:t>people</w:t>
      </w:r>
      <w:r>
        <w:t>, volunteers and interns who are paid or donate time or services to Alternatives Inc., and individual service providers, e.g. delivery, maintenance, vendors or other service providers who may not be contracted to the Agency.</w:t>
      </w:r>
    </w:p>
    <w:p w:rsidR="002500CB" w:rsidP="00EC2C42" w:rsidRDefault="002500CB" w14:paraId="452B06EE" w14:textId="77777777">
      <w:pPr>
        <w:ind w:left="722"/>
      </w:pPr>
    </w:p>
    <w:p w:rsidRPr="002500CB" w:rsidR="002500CB" w:rsidP="00EC2C42" w:rsidRDefault="002500CB" w14:paraId="452B06EF" w14:textId="025A9F6F">
      <w:pPr>
        <w:ind w:left="722"/>
      </w:pPr>
      <w:r>
        <w:rPr>
          <w:u w:val="single"/>
        </w:rPr>
        <w:t>MSP Command Post</w:t>
      </w:r>
      <w:r w:rsidR="00727E40">
        <w:rPr>
          <w:u w:val="single"/>
        </w:rPr>
        <w:t>:</w:t>
      </w:r>
      <w:r w:rsidR="00727E40">
        <w:t xml:space="preserve"> The</w:t>
      </w:r>
      <w:r>
        <w:t xml:space="preserve"> location at Montana State Prison to which all Priority I incidents are reported.  </w:t>
      </w:r>
    </w:p>
    <w:p w:rsidR="00D17533" w:rsidP="00EC2C42" w:rsidRDefault="00D17533" w14:paraId="452B06F0" w14:textId="77777777">
      <w:pPr>
        <w:widowControl/>
        <w:ind w:left="722" w:hanging="722"/>
        <w:rPr>
          <w:b/>
          <w:bCs/>
        </w:rPr>
      </w:pPr>
    </w:p>
    <w:p w:rsidR="00D17533" w:rsidP="00EC2C42" w:rsidRDefault="00D17533" w14:paraId="452B06F1" w14:textId="69A30F0F">
      <w:pPr>
        <w:ind w:left="722"/>
      </w:pPr>
      <w:r w:rsidRPr="00CD75A5">
        <w:rPr>
          <w:u w:val="single"/>
        </w:rPr>
        <w:t>Offender</w:t>
      </w:r>
      <w:r>
        <w:rPr>
          <w:u w:val="single"/>
        </w:rPr>
        <w:t>:</w:t>
      </w:r>
      <w:r>
        <w:t xml:space="preserve"> Any individual in </w:t>
      </w:r>
      <w:r w:rsidR="00727E40">
        <w:t>custody</w:t>
      </w:r>
      <w:r>
        <w:t xml:space="preserve"> of Alternatives Inc. as noted above. </w:t>
      </w:r>
    </w:p>
    <w:p w:rsidRPr="006A47FF" w:rsidR="00D17533" w:rsidP="00EC2C42" w:rsidRDefault="00D17533" w14:paraId="452B06F2" w14:textId="77777777">
      <w:pPr>
        <w:ind w:left="1080"/>
        <w:rPr>
          <w:b/>
          <w:u w:val="single"/>
        </w:rPr>
      </w:pPr>
    </w:p>
    <w:p w:rsidR="00D17533" w:rsidP="00EC2C42" w:rsidRDefault="00D17533" w14:paraId="452B06F3" w14:textId="2F8592F6">
      <w:pPr>
        <w:ind w:left="722"/>
      </w:pPr>
      <w:r w:rsidRPr="00CD75A5">
        <w:rPr>
          <w:u w:val="single"/>
        </w:rPr>
        <w:t>PREA</w:t>
      </w:r>
      <w:r>
        <w:rPr>
          <w:u w:val="single"/>
        </w:rPr>
        <w:t>:</w:t>
      </w:r>
      <w:r>
        <w:t xml:space="preserve">  </w:t>
      </w:r>
      <w:r w:rsidR="00727E40">
        <w:t>Prison Rape Elimination Act of 2003</w:t>
      </w:r>
      <w:r>
        <w:t xml:space="preserve"> was enacted by Congress to address the problem of sexual abuse of persons in the custody of U.S. correctional agencies.</w:t>
      </w:r>
    </w:p>
    <w:p w:rsidR="002500CB" w:rsidP="00EC2C42" w:rsidRDefault="002500CB" w14:paraId="452B06F4" w14:textId="77777777">
      <w:pPr>
        <w:ind w:left="722"/>
      </w:pPr>
    </w:p>
    <w:p w:rsidR="002500CB" w:rsidP="00EC2C42" w:rsidRDefault="002500CB" w14:paraId="452B06F5" w14:textId="35659D8B">
      <w:pPr>
        <w:ind w:left="722"/>
      </w:pPr>
      <w:r>
        <w:rPr>
          <w:u w:val="single"/>
        </w:rPr>
        <w:t>Special Needs Offender</w:t>
      </w:r>
      <w:r w:rsidR="00727E40">
        <w:rPr>
          <w:u w:val="single"/>
        </w:rPr>
        <w:t>:</w:t>
      </w:r>
      <w:r w:rsidR="00727E40">
        <w:t xml:space="preserve"> Offenders</w:t>
      </w:r>
      <w:r>
        <w:t xml:space="preserve"> who may require </w:t>
      </w:r>
      <w:proofErr w:type="gramStart"/>
      <w:r>
        <w:t>accommodations</w:t>
      </w:r>
      <w:proofErr w:type="gramEnd"/>
      <w:r>
        <w:t>, arrangements, or programming different from the general population offender.  Special needs offenders may include, but are not limited to, developmentally disabled, mentally ill, physically handicapped, chronically ill, chemical dependent, and others considered vulnerable or predatory who may require special protection or management.</w:t>
      </w:r>
    </w:p>
    <w:p w:rsidR="00727E40" w:rsidP="00EC2C42" w:rsidRDefault="00727E40" w14:paraId="2594914A" w14:textId="6C944678">
      <w:pPr>
        <w:ind w:left="722"/>
      </w:pPr>
    </w:p>
    <w:p w:rsidR="002500CB" w:rsidP="0000239C" w:rsidRDefault="001446E0" w14:paraId="452B06F8" w14:textId="60365F98">
      <w:pPr>
        <w:widowControl/>
        <w:autoSpaceDE/>
        <w:autoSpaceDN/>
        <w:adjustRightInd/>
        <w:ind w:left="720"/>
      </w:pPr>
      <w:r>
        <w:rPr>
          <w:u w:val="single"/>
        </w:rPr>
        <w:t xml:space="preserve">Programs and </w:t>
      </w:r>
      <w:r w:rsidR="002500CB">
        <w:rPr>
          <w:u w:val="single"/>
        </w:rPr>
        <w:t>Facilit</w:t>
      </w:r>
      <w:r>
        <w:rPr>
          <w:u w:val="single"/>
        </w:rPr>
        <w:t>ies</w:t>
      </w:r>
      <w:r w:rsidR="002500CB">
        <w:rPr>
          <w:u w:val="single"/>
        </w:rPr>
        <w:t xml:space="preserve"> Contract Manager:</w:t>
      </w:r>
      <w:r w:rsidR="002500CB">
        <w:t xml:space="preserve">  The Department of Corrections employee</w:t>
      </w:r>
      <w:r>
        <w:t>(s)</w:t>
      </w:r>
      <w:r w:rsidR="002500CB">
        <w:t xml:space="preserve"> who acts as the liaison for services and monitors the contractual agreement between the Department and Alternatives, Inc.  </w:t>
      </w:r>
    </w:p>
    <w:p w:rsidR="001446E0" w:rsidP="00EC2C42" w:rsidRDefault="001446E0" w14:paraId="7C31A796" w14:textId="17F732CF">
      <w:pPr>
        <w:ind w:left="722"/>
      </w:pPr>
    </w:p>
    <w:p w:rsidR="001446E0" w:rsidP="00EC2C42" w:rsidRDefault="001446E0" w14:paraId="0164F8DC" w14:textId="5CC183E0">
      <w:pPr>
        <w:ind w:left="722"/>
      </w:pPr>
      <w:r w:rsidRPr="00DA01D4">
        <w:rPr>
          <w:u w:val="single"/>
        </w:rPr>
        <w:t>PFB – Programs and Facilities Bureau</w:t>
      </w:r>
      <w:r w:rsidRPr="00DA01D4" w:rsidR="00DA01D4">
        <w:rPr>
          <w:u w:val="single"/>
        </w:rPr>
        <w:t>:</w:t>
      </w:r>
      <w:r>
        <w:t xml:space="preserve"> The Bureau that oversees the facilities providing assessments and sanctions, prerelease, and treatment services. </w:t>
      </w:r>
    </w:p>
    <w:p w:rsidR="001446E0" w:rsidP="00EC2C42" w:rsidRDefault="001446E0" w14:paraId="0AA2479D" w14:textId="0EA1F7E1">
      <w:pPr>
        <w:ind w:left="722"/>
      </w:pPr>
    </w:p>
    <w:p w:rsidRPr="002500CB" w:rsidR="001446E0" w:rsidP="00EC2C42" w:rsidRDefault="001446E0" w14:paraId="76AF1BCC" w14:textId="64892041">
      <w:pPr>
        <w:ind w:left="722"/>
      </w:pPr>
      <w:r w:rsidRPr="00DA01D4">
        <w:rPr>
          <w:u w:val="single"/>
        </w:rPr>
        <w:t>LEAJ – Law Enforcement Agency of Jurisdiction</w:t>
      </w:r>
      <w:r w:rsidR="00DA01D4">
        <w:rPr>
          <w:u w:val="single"/>
        </w:rPr>
        <w:t>:</w:t>
      </w:r>
      <w:r>
        <w:t xml:space="preserve"> </w:t>
      </w:r>
      <w:r w:rsidR="00DA01D4">
        <w:t xml:space="preserve"> </w:t>
      </w:r>
      <w:r>
        <w:t xml:space="preserve">The government agency, i.e., sheriff’s office or local police department operating within their defined area of responsibility. </w:t>
      </w:r>
    </w:p>
    <w:p w:rsidR="00D17533" w:rsidP="00EC2C42" w:rsidRDefault="00D17533" w14:paraId="452B06F9" w14:textId="77777777">
      <w:pPr>
        <w:widowControl/>
      </w:pPr>
    </w:p>
    <w:p w:rsidR="00D17533" w:rsidP="00D17533" w:rsidRDefault="00D17533" w14:paraId="452B06FA" w14:textId="087CAB35">
      <w:pPr>
        <w:widowControl/>
        <w:tabs>
          <w:tab w:val="left" w:pos="-1440"/>
          <w:tab w:val="left" w:pos="-720"/>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722" w:hanging="722"/>
        <w:rPr>
          <w:b/>
          <w:bCs/>
        </w:rPr>
      </w:pPr>
      <w:r>
        <w:rPr>
          <w:b/>
          <w:bCs/>
        </w:rPr>
        <w:t>IV</w:t>
      </w:r>
      <w:r w:rsidR="00253D53">
        <w:rPr>
          <w:b/>
          <w:bCs/>
        </w:rPr>
        <w:t>: Procedures</w:t>
      </w:r>
      <w:r>
        <w:rPr>
          <w:b/>
          <w:bCs/>
        </w:rPr>
        <w:t>:</w:t>
      </w:r>
    </w:p>
    <w:p w:rsidR="00D17533" w:rsidP="00D17533" w:rsidRDefault="00D17533" w14:paraId="452B06FB" w14:textId="31C0B678">
      <w:pPr>
        <w:widowControl/>
        <w:numPr>
          <w:ilvl w:val="0"/>
          <w:numId w:val="2"/>
        </w:numPr>
        <w:tabs>
          <w:tab w:val="clear" w:pos="1800"/>
          <w:tab w:val="left" w:pos="1440"/>
        </w:tabs>
        <w:autoSpaceDE/>
        <w:autoSpaceDN/>
        <w:adjustRightInd/>
        <w:ind w:left="1440" w:hanging="720"/>
        <w:rPr>
          <w:b/>
        </w:rPr>
      </w:pPr>
      <w:r w:rsidRPr="00F0642B">
        <w:rPr>
          <w:b/>
        </w:rPr>
        <w:t xml:space="preserve">Sexual Contact Between </w:t>
      </w:r>
      <w:r>
        <w:rPr>
          <w:b/>
        </w:rPr>
        <w:t>Staff/Offenders</w:t>
      </w:r>
      <w:r w:rsidR="00253D53">
        <w:rPr>
          <w:b/>
        </w:rPr>
        <w:t>: Offenders</w:t>
      </w:r>
      <w:r>
        <w:rPr>
          <w:b/>
        </w:rPr>
        <w:t xml:space="preserve"> under the supervision of Alternatives, Inc. cannot give consent to any sexual </w:t>
      </w:r>
      <w:r w:rsidR="008C56D6">
        <w:rPr>
          <w:b/>
        </w:rPr>
        <w:t>acts</w:t>
      </w:r>
      <w:r w:rsidR="00254E7F">
        <w:rPr>
          <w:b/>
        </w:rPr>
        <w:t xml:space="preserve"> with staff, vendors, volunteers, or visitors</w:t>
      </w:r>
      <w:r>
        <w:rPr>
          <w:b/>
        </w:rPr>
        <w:t>.</w:t>
      </w:r>
      <w:r w:rsidR="00254E7F">
        <w:rPr>
          <w:b/>
        </w:rPr>
        <w:t xml:space="preserve">  Sexual Contact between offenders that is consensual is not a violation of PREA but is a Disciplinary Rule violation </w:t>
      </w:r>
      <w:proofErr w:type="gramStart"/>
      <w:r w:rsidR="00254E7F">
        <w:rPr>
          <w:b/>
        </w:rPr>
        <w:t>per</w:t>
      </w:r>
      <w:proofErr w:type="gramEnd"/>
      <w:r w:rsidR="00254E7F">
        <w:rPr>
          <w:b/>
        </w:rPr>
        <w:t xml:space="preserve"> DOC and Alternatives, Inc. policies. Sexual abuse and sexual harassment per PREA: </w:t>
      </w:r>
    </w:p>
    <w:p w:rsidR="00D17533" w:rsidP="00D17533" w:rsidRDefault="00D17533" w14:paraId="452B06FC" w14:textId="77777777">
      <w:pPr>
        <w:widowControl/>
        <w:autoSpaceDE/>
        <w:autoSpaceDN/>
        <w:adjustRightInd/>
        <w:ind w:left="1440"/>
        <w:rPr>
          <w:b/>
        </w:rPr>
      </w:pPr>
    </w:p>
    <w:p w:rsidR="00D17533" w:rsidP="00A6270F" w:rsidRDefault="00D17533" w14:paraId="452B06FD" w14:textId="77777777">
      <w:pPr>
        <w:widowControl/>
        <w:autoSpaceDE/>
        <w:autoSpaceDN/>
        <w:adjustRightInd/>
        <w:ind w:left="1440"/>
        <w:rPr>
          <w:b/>
        </w:rPr>
      </w:pPr>
      <w:r>
        <w:t xml:space="preserve">Alternatives Inc. </w:t>
      </w:r>
      <w:r w:rsidRPr="00362F53">
        <w:t xml:space="preserve">defines </w:t>
      </w:r>
      <w:r>
        <w:t xml:space="preserve">sexual </w:t>
      </w:r>
      <w:r w:rsidR="00DC5072">
        <w:t>abuse and sexual harassment</w:t>
      </w:r>
      <w:r>
        <w:t xml:space="preserve"> as follows:</w:t>
      </w:r>
    </w:p>
    <w:p w:rsidR="009004E1" w:rsidRDefault="00D17533" w14:paraId="452B06FE" w14:textId="4924E57F">
      <w:pPr>
        <w:widowControl/>
        <w:numPr>
          <w:ilvl w:val="3"/>
          <w:numId w:val="2"/>
        </w:numPr>
        <w:tabs>
          <w:tab w:val="num" w:pos="2160"/>
        </w:tabs>
        <w:autoSpaceDE/>
        <w:autoSpaceDN/>
        <w:adjustRightInd/>
        <w:ind w:left="2160"/>
        <w:rPr>
          <w:b/>
          <w:u w:val="single"/>
        </w:rPr>
      </w:pPr>
      <w:r w:rsidRPr="00B862FB">
        <w:rPr>
          <w:u w:val="single"/>
        </w:rPr>
        <w:t>Sexual A</w:t>
      </w:r>
      <w:r w:rsidRPr="00B862FB" w:rsidR="00DC5072">
        <w:rPr>
          <w:u w:val="single"/>
        </w:rPr>
        <w:t>buse</w:t>
      </w:r>
      <w:r w:rsidR="00975CBF">
        <w:t xml:space="preserve"> </w:t>
      </w:r>
      <w:r w:rsidR="00C1443F">
        <w:t>occurs</w:t>
      </w:r>
      <w:r w:rsidR="00975CBF">
        <w:t xml:space="preserve"> w</w:t>
      </w:r>
      <w:r>
        <w:t>hen an offender</w:t>
      </w:r>
      <w:r w:rsidR="000E34C5">
        <w:t xml:space="preserve"> or group of offenders, </w:t>
      </w:r>
      <w:r>
        <w:t xml:space="preserve">through </w:t>
      </w:r>
      <w:r w:rsidR="00253D53">
        <w:t>threats</w:t>
      </w:r>
      <w:r>
        <w:t xml:space="preserve">, intimidation, force, or other actions and/or </w:t>
      </w:r>
      <w:proofErr w:type="gramStart"/>
      <w:r>
        <w:t>communications</w:t>
      </w:r>
      <w:proofErr w:type="gramEnd"/>
      <w:r>
        <w:t xml:space="preserve"> causes an offender to submit to a sexual act</w:t>
      </w:r>
    </w:p>
    <w:p w:rsidR="006C30D7" w:rsidRDefault="006741C8" w14:paraId="452B06FF" w14:textId="2785130D">
      <w:pPr>
        <w:widowControl/>
        <w:numPr>
          <w:ilvl w:val="4"/>
          <w:numId w:val="2"/>
        </w:numPr>
        <w:autoSpaceDE/>
        <w:autoSpaceDN/>
        <w:adjustRightInd/>
        <w:rPr>
          <w:b/>
        </w:rPr>
      </w:pPr>
      <w:r w:rsidRPr="006741C8">
        <w:t xml:space="preserve">Contact between the penis and the vulva or the penis and the anus, including penetration, however </w:t>
      </w:r>
      <w:r w:rsidRPr="006741C8" w:rsidR="00253D53">
        <w:t>slight.</w:t>
      </w:r>
    </w:p>
    <w:p w:rsidR="006C30D7" w:rsidRDefault="006741C8" w14:paraId="452B0700" w14:textId="3738B25D">
      <w:pPr>
        <w:widowControl/>
        <w:numPr>
          <w:ilvl w:val="4"/>
          <w:numId w:val="2"/>
        </w:numPr>
        <w:autoSpaceDE/>
        <w:autoSpaceDN/>
        <w:adjustRightInd/>
        <w:rPr>
          <w:b/>
        </w:rPr>
      </w:pPr>
      <w:r w:rsidRPr="006741C8">
        <w:t xml:space="preserve">Contact between the mouth and the penis, vulva, or </w:t>
      </w:r>
      <w:r w:rsidRPr="006741C8" w:rsidR="00253D53">
        <w:t>anus.</w:t>
      </w:r>
    </w:p>
    <w:p w:rsidR="006C30D7" w:rsidRDefault="006741C8" w14:paraId="452B0701" w14:textId="77777777">
      <w:pPr>
        <w:widowControl/>
        <w:numPr>
          <w:ilvl w:val="4"/>
          <w:numId w:val="2"/>
        </w:numPr>
        <w:autoSpaceDE/>
        <w:autoSpaceDN/>
        <w:adjustRightInd/>
        <w:rPr>
          <w:b/>
        </w:rPr>
      </w:pPr>
      <w:r w:rsidRPr="006741C8">
        <w:t xml:space="preserve">Penetration of the anal or genital opening of another person, however slight, by a hand, finger, object or other instrument; and </w:t>
      </w:r>
    </w:p>
    <w:p w:rsidR="006C30D7" w:rsidRDefault="006741C8" w14:paraId="452B0702" w14:textId="77777777">
      <w:pPr>
        <w:widowControl/>
        <w:numPr>
          <w:ilvl w:val="4"/>
          <w:numId w:val="2"/>
        </w:numPr>
        <w:autoSpaceDE/>
        <w:autoSpaceDN/>
        <w:adjustRightInd/>
        <w:rPr>
          <w:b/>
        </w:rPr>
      </w:pPr>
      <w:r w:rsidRPr="006741C8">
        <w:t>Any other intentional touching, either directly or through the clothing, of the genitalia, anus, groin, breast, inner thigh or the buttocks of another person, excluding contact incidental to a physical altercation.</w:t>
      </w:r>
      <w:r w:rsidR="00065DC0">
        <w:t xml:space="preserve"> </w:t>
      </w:r>
    </w:p>
    <w:p w:rsidR="00D17533" w:rsidP="00D17533" w:rsidRDefault="00D17533" w14:paraId="452B0703" w14:textId="151F6F0E">
      <w:pPr>
        <w:widowControl/>
        <w:numPr>
          <w:ilvl w:val="3"/>
          <w:numId w:val="2"/>
        </w:numPr>
        <w:tabs>
          <w:tab w:val="num" w:pos="2160"/>
        </w:tabs>
        <w:autoSpaceDE/>
        <w:autoSpaceDN/>
        <w:adjustRightInd/>
        <w:ind w:left="2160"/>
        <w:rPr>
          <w:b/>
        </w:rPr>
      </w:pPr>
      <w:r w:rsidRPr="00B862FB">
        <w:rPr>
          <w:u w:val="single"/>
        </w:rPr>
        <w:t xml:space="preserve">Sexual </w:t>
      </w:r>
      <w:r w:rsidR="003F1572">
        <w:rPr>
          <w:u w:val="single"/>
        </w:rPr>
        <w:t xml:space="preserve">abuse of an offender by a staff member, contractor, </w:t>
      </w:r>
      <w:r w:rsidR="00464821">
        <w:rPr>
          <w:u w:val="single"/>
        </w:rPr>
        <w:t xml:space="preserve">intern, </w:t>
      </w:r>
      <w:r w:rsidR="003F1572">
        <w:rPr>
          <w:u w:val="single"/>
        </w:rPr>
        <w:t xml:space="preserve">or volunteer </w:t>
      </w:r>
      <w:r w:rsidR="00253D53">
        <w:rPr>
          <w:u w:val="single"/>
        </w:rPr>
        <w:t>includes</w:t>
      </w:r>
      <w:r w:rsidR="003F1572">
        <w:rPr>
          <w:u w:val="single"/>
        </w:rPr>
        <w:t xml:space="preserve"> any of the following acts, with or without consent of the offender:</w:t>
      </w:r>
    </w:p>
    <w:p w:rsidR="00D17533" w:rsidP="00D17533" w:rsidRDefault="00D17533" w14:paraId="452B0704" w14:textId="71F43AAF">
      <w:pPr>
        <w:widowControl/>
        <w:numPr>
          <w:ilvl w:val="4"/>
          <w:numId w:val="2"/>
        </w:numPr>
        <w:autoSpaceDE/>
        <w:autoSpaceDN/>
        <w:adjustRightInd/>
        <w:rPr>
          <w:b/>
        </w:rPr>
      </w:pPr>
      <w:r>
        <w:t>Contact between the penis and the v</w:t>
      </w:r>
      <w:r w:rsidR="00B862FB">
        <w:t>ulva</w:t>
      </w:r>
      <w:r>
        <w:t xml:space="preserve"> or the penis and the anus involving penetration,</w:t>
      </w:r>
      <w:r>
        <w:rPr>
          <w:b/>
        </w:rPr>
        <w:t xml:space="preserve"> </w:t>
      </w:r>
      <w:r>
        <w:t xml:space="preserve">however </w:t>
      </w:r>
      <w:r w:rsidR="00253D53">
        <w:t>slight.</w:t>
      </w:r>
      <w:r>
        <w:t xml:space="preserve"> </w:t>
      </w:r>
    </w:p>
    <w:p w:rsidRPr="00B862FB" w:rsidR="00D17533" w:rsidP="00D17533" w:rsidRDefault="00D17533" w14:paraId="452B0705" w14:textId="77777777">
      <w:pPr>
        <w:widowControl/>
        <w:numPr>
          <w:ilvl w:val="4"/>
          <w:numId w:val="2"/>
        </w:numPr>
        <w:autoSpaceDE/>
        <w:autoSpaceDN/>
        <w:adjustRightInd/>
        <w:rPr>
          <w:b/>
        </w:rPr>
      </w:pPr>
      <w:r>
        <w:t>Contact between the mouth and the penis, v</w:t>
      </w:r>
      <w:r w:rsidR="00B862FB">
        <w:t>ulva</w:t>
      </w:r>
      <w:r>
        <w:t xml:space="preserve">, or anus; and </w:t>
      </w:r>
    </w:p>
    <w:p w:rsidRPr="00DA2D2F" w:rsidR="00B862FB" w:rsidP="00D17533" w:rsidRDefault="00B862FB" w14:paraId="452B0706" w14:textId="417C3A2B">
      <w:pPr>
        <w:widowControl/>
        <w:numPr>
          <w:ilvl w:val="4"/>
          <w:numId w:val="2"/>
        </w:numPr>
        <w:autoSpaceDE/>
        <w:autoSpaceDN/>
        <w:adjustRightInd/>
        <w:rPr>
          <w:b/>
        </w:rPr>
      </w:pPr>
      <w:r>
        <w:t>Contact between the mouth and any body part where the staff member, contractor,</w:t>
      </w:r>
      <w:r w:rsidR="00464821">
        <w:t xml:space="preserve"> intern</w:t>
      </w:r>
      <w:r>
        <w:t xml:space="preserve"> or volunteer has the intent to abuse, arouse, or gratify sexual </w:t>
      </w:r>
      <w:r w:rsidR="00253D53">
        <w:t>desire.</w:t>
      </w:r>
      <w:r>
        <w:t xml:space="preserve"> </w:t>
      </w:r>
    </w:p>
    <w:p w:rsidRPr="003F1572" w:rsidR="003F1572" w:rsidP="00D17533" w:rsidRDefault="00D17533" w14:paraId="452B0707" w14:textId="3633C2D1">
      <w:pPr>
        <w:widowControl/>
        <w:numPr>
          <w:ilvl w:val="4"/>
          <w:numId w:val="2"/>
        </w:numPr>
        <w:autoSpaceDE/>
        <w:autoSpaceDN/>
        <w:adjustRightInd/>
        <w:rPr>
          <w:b/>
        </w:rPr>
      </w:pPr>
      <w:r>
        <w:t>Penetration of the an</w:t>
      </w:r>
      <w:r w:rsidR="003F1572">
        <w:t xml:space="preserve">al or genital opening, however slight, by </w:t>
      </w:r>
      <w:r w:rsidR="00253D53">
        <w:t>hand</w:t>
      </w:r>
      <w:r w:rsidR="003F1572">
        <w:t xml:space="preserve">, finger, object, or other instrument, that is unrelated to official </w:t>
      </w:r>
      <w:proofErr w:type="gramStart"/>
      <w:r w:rsidR="003F1572">
        <w:t>duties</w:t>
      </w:r>
      <w:proofErr w:type="gramEnd"/>
      <w:r w:rsidR="003F1572">
        <w:t xml:space="preserve"> or the staff member, contractor, </w:t>
      </w:r>
      <w:r w:rsidR="00464821">
        <w:t xml:space="preserve">intern </w:t>
      </w:r>
      <w:r w:rsidR="003F1572">
        <w:t xml:space="preserve">or volunteer has the intent to abuse, arouse, or gratify sexual </w:t>
      </w:r>
      <w:r w:rsidR="00253D53">
        <w:t>desire.</w:t>
      </w:r>
    </w:p>
    <w:p w:rsidRPr="003F1572" w:rsidR="003F1572" w:rsidP="00D17533" w:rsidRDefault="003F1572" w14:paraId="452B0708" w14:textId="08058974">
      <w:pPr>
        <w:widowControl/>
        <w:numPr>
          <w:ilvl w:val="4"/>
          <w:numId w:val="2"/>
        </w:numPr>
        <w:autoSpaceDE/>
        <w:autoSpaceDN/>
        <w:adjustRightInd/>
        <w:rPr>
          <w:b/>
        </w:rPr>
      </w:pPr>
      <w:r>
        <w:t xml:space="preserve">Any other intentional contact, either directly or through the clothing, of or with the genitalia, anus, groin, breast, inner thigh or the buttocks, that is unrelated to official </w:t>
      </w:r>
      <w:r w:rsidR="00253D53">
        <w:t>duties,</w:t>
      </w:r>
      <w:r>
        <w:t xml:space="preserve"> or the staff member, contractor, </w:t>
      </w:r>
      <w:r w:rsidR="00464821">
        <w:t xml:space="preserve">intern </w:t>
      </w:r>
      <w:r>
        <w:t xml:space="preserve">or volunteer has the intent to abuse, arouse, or gratify sexual </w:t>
      </w:r>
      <w:r w:rsidR="00253D53">
        <w:t>desire.</w:t>
      </w:r>
      <w:r>
        <w:t xml:space="preserve"> </w:t>
      </w:r>
    </w:p>
    <w:p w:rsidRPr="000678BE" w:rsidR="000678BE" w:rsidP="00D17533" w:rsidRDefault="003F1572" w14:paraId="452B0709" w14:textId="36D4C39C">
      <w:pPr>
        <w:widowControl/>
        <w:numPr>
          <w:ilvl w:val="4"/>
          <w:numId w:val="2"/>
        </w:numPr>
        <w:autoSpaceDE/>
        <w:autoSpaceDN/>
        <w:adjustRightInd/>
        <w:rPr>
          <w:b/>
        </w:rPr>
      </w:pPr>
      <w:r>
        <w:t xml:space="preserve">Any </w:t>
      </w:r>
      <w:r w:rsidR="000678BE">
        <w:t xml:space="preserve">display by a staff member, contractor, </w:t>
      </w:r>
      <w:r w:rsidR="00464821">
        <w:t xml:space="preserve">intern </w:t>
      </w:r>
      <w:r w:rsidR="000678BE">
        <w:t>or volunteer of his or her uncovered genitalia, buttocks, or breast in the presence of an offender, and</w:t>
      </w:r>
    </w:p>
    <w:p w:rsidRPr="006053DA" w:rsidR="00D17533" w:rsidP="006053DA" w:rsidRDefault="000678BE" w14:paraId="452B070A" w14:textId="306A666A">
      <w:pPr>
        <w:widowControl/>
        <w:numPr>
          <w:ilvl w:val="4"/>
          <w:numId w:val="2"/>
        </w:numPr>
        <w:autoSpaceDE/>
        <w:autoSpaceDN/>
        <w:adjustRightInd/>
      </w:pPr>
      <w:r>
        <w:t xml:space="preserve">Voyeurism by a staff member, contractor, </w:t>
      </w:r>
      <w:r w:rsidR="00464821">
        <w:t xml:space="preserve">intern </w:t>
      </w:r>
      <w:r>
        <w:t>or volunteer.</w:t>
      </w:r>
      <w:r w:rsidR="006053DA">
        <w:rPr>
          <w:b/>
        </w:rPr>
        <w:t xml:space="preserve"> </w:t>
      </w:r>
      <w:r w:rsidRPr="006741C8" w:rsidR="006741C8">
        <w:t xml:space="preserve">Voyeurism by a staff member, contractor, </w:t>
      </w:r>
      <w:r w:rsidR="00464821">
        <w:t xml:space="preserve">intern </w:t>
      </w:r>
      <w:r w:rsidRPr="006741C8" w:rsidR="006741C8">
        <w:t>or volunteer means an invasion of privacy of an offender by staff for reasons unrelated to official duties, such as peering at an inmate who is using the toilet in his or her cell to perform bodily functions; requiring an offender to expose his or her buttocks, genitals, or breasts; or taking images of all or part of an offenders naked body or of an offender performing bodily functions.</w:t>
      </w:r>
    </w:p>
    <w:p w:rsidR="00632CEF" w:rsidP="00632CEF" w:rsidRDefault="000678BE" w14:paraId="452B070C" w14:textId="5776D538">
      <w:pPr>
        <w:widowControl/>
        <w:numPr>
          <w:ilvl w:val="3"/>
          <w:numId w:val="2"/>
        </w:numPr>
        <w:tabs>
          <w:tab w:val="clear" w:pos="1800"/>
          <w:tab w:val="num" w:pos="2160"/>
        </w:tabs>
        <w:autoSpaceDE/>
        <w:autoSpaceDN/>
        <w:adjustRightInd/>
        <w:ind w:left="2160"/>
      </w:pPr>
      <w:r>
        <w:t>A</w:t>
      </w:r>
      <w:r w:rsidR="00632CEF">
        <w:t>busive sexual contact</w:t>
      </w:r>
      <w:r w:rsidRPr="00632CEF" w:rsidR="00632CEF">
        <w:t xml:space="preserve"> </w:t>
      </w:r>
      <w:r w:rsidR="00632CEF">
        <w:t xml:space="preserve">does not include kicking, grabbing, or punching genitals when the intent is </w:t>
      </w:r>
      <w:proofErr w:type="gramStart"/>
      <w:r w:rsidR="00632CEF">
        <w:t>to</w:t>
      </w:r>
      <w:proofErr w:type="gramEnd"/>
      <w:r w:rsidR="00632CEF">
        <w:t xml:space="preserve"> harm rather than sexually </w:t>
      </w:r>
      <w:r w:rsidR="00253D53">
        <w:t>exploited</w:t>
      </w:r>
      <w:r w:rsidR="00632CEF">
        <w:t xml:space="preserve">.  </w:t>
      </w:r>
    </w:p>
    <w:p w:rsidR="006053DA" w:rsidP="00632CEF" w:rsidRDefault="006741C8" w14:paraId="452B070D" w14:textId="77777777">
      <w:pPr>
        <w:widowControl/>
        <w:numPr>
          <w:ilvl w:val="3"/>
          <w:numId w:val="2"/>
        </w:numPr>
        <w:tabs>
          <w:tab w:val="clear" w:pos="1800"/>
          <w:tab w:val="num" w:pos="2160"/>
        </w:tabs>
        <w:autoSpaceDE/>
        <w:autoSpaceDN/>
        <w:adjustRightInd/>
        <w:ind w:left="2160"/>
      </w:pPr>
      <w:r w:rsidRPr="006741C8">
        <w:rPr>
          <w:u w:val="single"/>
        </w:rPr>
        <w:t>Sexual harassment includes</w:t>
      </w:r>
      <w:r w:rsidR="006053DA">
        <w:t>:</w:t>
      </w:r>
    </w:p>
    <w:p w:rsidR="006C30D7" w:rsidRDefault="006053DA" w14:paraId="452B070E" w14:textId="04DEBA63">
      <w:pPr>
        <w:widowControl/>
        <w:numPr>
          <w:ilvl w:val="4"/>
          <w:numId w:val="2"/>
        </w:numPr>
        <w:autoSpaceDE/>
        <w:autoSpaceDN/>
        <w:adjustRightInd/>
      </w:pPr>
      <w:r>
        <w:t xml:space="preserve">Repeated and unwelcome sexual advances, requests for sexual </w:t>
      </w:r>
      <w:r w:rsidR="00253D53">
        <w:t>favors,</w:t>
      </w:r>
      <w:r>
        <w:t xml:space="preserve"> verbal comments, gestures, or actions of a derogatory or offensive sexual nature by one inmate directed toward another; and</w:t>
      </w:r>
    </w:p>
    <w:p w:rsidR="006C30D7" w:rsidRDefault="00E43647" w14:paraId="452B070F" w14:textId="77777777">
      <w:pPr>
        <w:widowControl/>
        <w:numPr>
          <w:ilvl w:val="4"/>
          <w:numId w:val="2"/>
        </w:numPr>
        <w:autoSpaceDE/>
        <w:autoSpaceDN/>
        <w:adjustRightInd/>
      </w:pPr>
      <w:r>
        <w:t xml:space="preserve">Repeated verbal comments or gestures of a sexual nature to an inmate, detainee, or resident by as staff member, contractor, or volunteer, including demeaning references to gender, sexually suggestive or derogatory comments about body or clothing, or obscene language or gestures. </w:t>
      </w:r>
    </w:p>
    <w:p w:rsidR="00D17533" w:rsidP="00D17533" w:rsidRDefault="00D17533" w14:paraId="452B0710" w14:textId="77777777">
      <w:pPr>
        <w:widowControl/>
        <w:autoSpaceDE/>
        <w:autoSpaceDN/>
        <w:adjustRightInd/>
        <w:ind w:left="3150"/>
      </w:pPr>
    </w:p>
    <w:p w:rsidR="00D17533" w:rsidP="00EC2C42" w:rsidRDefault="00D17533" w14:paraId="452B0711" w14:textId="77777777">
      <w:pPr>
        <w:widowControl/>
        <w:numPr>
          <w:ilvl w:val="0"/>
          <w:numId w:val="2"/>
        </w:numPr>
        <w:tabs>
          <w:tab w:val="clear" w:pos="1800"/>
          <w:tab w:val="num" w:pos="1440"/>
        </w:tabs>
        <w:autoSpaceDE/>
        <w:autoSpaceDN/>
        <w:adjustRightInd/>
        <w:ind w:left="1440" w:hanging="720"/>
        <w:rPr>
          <w:b/>
        </w:rPr>
      </w:pPr>
      <w:r w:rsidRPr="000F5585">
        <w:rPr>
          <w:b/>
        </w:rPr>
        <w:t>Staff Responsibilities</w:t>
      </w:r>
    </w:p>
    <w:p w:rsidR="006C30D7" w:rsidP="00B16045" w:rsidRDefault="0077143F" w14:paraId="452B0712" w14:textId="77777777">
      <w:pPr>
        <w:widowControl/>
        <w:numPr>
          <w:ilvl w:val="0"/>
          <w:numId w:val="5"/>
        </w:numPr>
        <w:tabs>
          <w:tab w:val="clear" w:pos="2516"/>
        </w:tabs>
        <w:autoSpaceDE/>
        <w:autoSpaceDN/>
        <w:adjustRightInd/>
        <w:ind w:left="1800"/>
      </w:pPr>
      <w:r>
        <w:t xml:space="preserve">The </w:t>
      </w:r>
      <w:r w:rsidR="004C4AFF">
        <w:t>PREA Coordinator is responsible for developing, implementing and overseeing efforts to comply with the PREA standards in all Alternatives facilities.</w:t>
      </w:r>
    </w:p>
    <w:p w:rsidR="006C30D7" w:rsidP="00777799" w:rsidRDefault="004C4AFF" w14:paraId="452B0713" w14:textId="77777777">
      <w:pPr>
        <w:pStyle w:val="ListParagraph"/>
        <w:widowControl/>
        <w:numPr>
          <w:ilvl w:val="0"/>
          <w:numId w:val="18"/>
        </w:numPr>
        <w:autoSpaceDE/>
        <w:autoSpaceDN/>
        <w:adjustRightInd/>
        <w:ind w:left="2520"/>
      </w:pPr>
      <w:r>
        <w:t>Coordinate and develop procedures to identify, moni</w:t>
      </w:r>
      <w:r w:rsidR="008D6F3E">
        <w:t>tor, and track sexual abuse</w:t>
      </w:r>
      <w:r>
        <w:t xml:space="preserve"> incidents occurring in the facility and programs.</w:t>
      </w:r>
    </w:p>
    <w:p w:rsidR="006C30D7" w:rsidP="00777799" w:rsidRDefault="004C4AFF" w14:paraId="452B0714" w14:textId="77777777">
      <w:pPr>
        <w:pStyle w:val="ListParagraph"/>
        <w:widowControl/>
        <w:numPr>
          <w:ilvl w:val="0"/>
          <w:numId w:val="18"/>
        </w:numPr>
        <w:autoSpaceDE/>
        <w:autoSpaceDN/>
        <w:adjustRightInd/>
        <w:ind w:left="2520"/>
      </w:pPr>
      <w:r>
        <w:t>Conduct audits of incidents and policy to ensure compliance with Agency policy and the Prison Rape Elimination Act of 2003.</w:t>
      </w:r>
    </w:p>
    <w:p w:rsidR="006C30D7" w:rsidP="00777799" w:rsidRDefault="004C4AFF" w14:paraId="452B0715" w14:textId="77777777">
      <w:pPr>
        <w:pStyle w:val="ListParagraph"/>
        <w:widowControl/>
        <w:numPr>
          <w:ilvl w:val="0"/>
          <w:numId w:val="18"/>
        </w:numPr>
        <w:autoSpaceDE/>
        <w:autoSpaceDN/>
        <w:adjustRightInd/>
        <w:ind w:left="2520"/>
      </w:pPr>
      <w:r>
        <w:t>Ensure compliance with training requirement</w:t>
      </w:r>
      <w:r w:rsidR="00766402">
        <w:t>s</w:t>
      </w:r>
      <w:r>
        <w:t xml:space="preserve">.  </w:t>
      </w:r>
    </w:p>
    <w:p w:rsidR="006C30D7" w:rsidP="00777799" w:rsidRDefault="004C4AFF" w14:paraId="452B0716" w14:textId="77777777">
      <w:pPr>
        <w:pStyle w:val="ListParagraph"/>
        <w:widowControl/>
        <w:numPr>
          <w:ilvl w:val="0"/>
          <w:numId w:val="18"/>
        </w:numPr>
        <w:autoSpaceDE/>
        <w:autoSpaceDN/>
        <w:adjustRightInd/>
        <w:ind w:left="2520"/>
      </w:pPr>
      <w:r>
        <w:t>Ensure compliance with reporting procedures set for by the Bureau of Justice in the Prison Rape Elimination Act of 2003.</w:t>
      </w:r>
    </w:p>
    <w:p w:rsidR="006C30D7" w:rsidP="00777799" w:rsidRDefault="001B25CE" w14:paraId="452B0717" w14:textId="77777777">
      <w:pPr>
        <w:pStyle w:val="ListParagraph"/>
        <w:widowControl/>
        <w:numPr>
          <w:ilvl w:val="0"/>
          <w:numId w:val="18"/>
        </w:numPr>
        <w:autoSpaceDE/>
        <w:autoSpaceDN/>
        <w:adjustRightInd/>
        <w:ind w:left="2520"/>
      </w:pPr>
      <w:r>
        <w:t xml:space="preserve">Assist in assuring PREA policies </w:t>
      </w:r>
      <w:r w:rsidR="0077143F">
        <w:t xml:space="preserve">are adhered to by attending </w:t>
      </w:r>
      <w:r>
        <w:t>investigation interviews.</w:t>
      </w:r>
    </w:p>
    <w:p w:rsidR="006C30D7" w:rsidP="00777799" w:rsidRDefault="001B25CE" w14:paraId="452B0718" w14:textId="77777777">
      <w:pPr>
        <w:pStyle w:val="ListParagraph"/>
        <w:widowControl/>
        <w:numPr>
          <w:ilvl w:val="0"/>
          <w:numId w:val="18"/>
        </w:numPr>
        <w:autoSpaceDE/>
        <w:autoSpaceDN/>
        <w:adjustRightInd/>
        <w:ind w:left="2520"/>
      </w:pPr>
      <w:r>
        <w:t xml:space="preserve">Advise staff </w:t>
      </w:r>
      <w:r w:rsidR="0077143F">
        <w:t xml:space="preserve">on PREA policies and </w:t>
      </w:r>
      <w:r>
        <w:t>when it is necessary to solicit an investigation by the police department.</w:t>
      </w:r>
      <w:r w:rsidR="004C4AFF">
        <w:t xml:space="preserve"> </w:t>
      </w:r>
    </w:p>
    <w:p w:rsidR="006C30D7" w:rsidRDefault="00D17533" w14:paraId="452B0719" w14:textId="5CC9F447">
      <w:pPr>
        <w:pStyle w:val="ListParagraph"/>
        <w:widowControl/>
        <w:numPr>
          <w:ilvl w:val="2"/>
          <w:numId w:val="2"/>
        </w:numPr>
        <w:autoSpaceDE/>
        <w:autoSpaceDN/>
        <w:adjustRightInd/>
      </w:pPr>
      <w:r w:rsidRPr="0078117E">
        <w:t xml:space="preserve">The </w:t>
      </w:r>
      <w:r w:rsidR="001241C2">
        <w:t>Director at Passages</w:t>
      </w:r>
      <w:r w:rsidR="00804462">
        <w:t xml:space="preserve"> </w:t>
      </w:r>
      <w:r>
        <w:t xml:space="preserve">and the </w:t>
      </w:r>
      <w:r w:rsidR="00804462">
        <w:t xml:space="preserve">Director </w:t>
      </w:r>
      <w:r w:rsidR="004F5383">
        <w:t>at</w:t>
      </w:r>
      <w:r>
        <w:t xml:space="preserve"> Alpha House </w:t>
      </w:r>
      <w:r w:rsidR="006024BC">
        <w:t xml:space="preserve">are designated as the PREA Compliance Managers and </w:t>
      </w:r>
      <w:r>
        <w:t>are</w:t>
      </w:r>
      <w:r w:rsidRPr="0078117E">
        <w:t xml:space="preserve"> responsible for oversight of all Prison Rape Elimination Act (PREA) related activities</w:t>
      </w:r>
      <w:r w:rsidR="00861991">
        <w:t xml:space="preserve"> at each facility</w:t>
      </w:r>
      <w:r w:rsidRPr="0078117E">
        <w:t>.</w:t>
      </w:r>
      <w:r>
        <w:t xml:space="preserve">  The </w:t>
      </w:r>
      <w:r w:rsidR="00661E6E">
        <w:t>Director</w:t>
      </w:r>
      <w:r w:rsidR="001241C2">
        <w:t>s</w:t>
      </w:r>
      <w:r>
        <w:t xml:space="preserve"> will coordinate facility/program PREA related activities as follows:</w:t>
      </w:r>
    </w:p>
    <w:p w:rsidR="006C30D7" w:rsidP="00777799" w:rsidRDefault="00307C69" w14:paraId="452B071C" w14:textId="77777777">
      <w:pPr>
        <w:pStyle w:val="ListParagraph"/>
        <w:widowControl/>
        <w:numPr>
          <w:ilvl w:val="0"/>
          <w:numId w:val="19"/>
        </w:numPr>
        <w:autoSpaceDE/>
        <w:autoSpaceDN/>
        <w:adjustRightInd/>
        <w:ind w:left="2520"/>
      </w:pPr>
      <w:r>
        <w:t>Develop and document a staffing plan that provides for adequate levels of staffing and video monitoring to protect residents against sexual abuse.</w:t>
      </w:r>
    </w:p>
    <w:p w:rsidR="007D3106" w:rsidP="00777799" w:rsidRDefault="007D3106" w14:paraId="452B071D" w14:textId="77777777">
      <w:pPr>
        <w:pStyle w:val="ListParagraph"/>
        <w:widowControl/>
        <w:numPr>
          <w:ilvl w:val="0"/>
          <w:numId w:val="19"/>
        </w:numPr>
        <w:autoSpaceDE/>
        <w:autoSpaceDN/>
        <w:adjustRightInd/>
        <w:ind w:left="2520"/>
      </w:pPr>
      <w:r>
        <w:t xml:space="preserve">Receive reports of allegations of sexual abuse that allegedly occurred at Passages or Alpha reported to other facilities.  Make sure they are investigated according to policy.  </w:t>
      </w:r>
    </w:p>
    <w:p w:rsidR="006C30D7" w:rsidP="00777799" w:rsidRDefault="00C1443F" w14:paraId="452B071E" w14:textId="6FA110CC">
      <w:pPr>
        <w:ind w:left="1800" w:hanging="360"/>
      </w:pPr>
      <w:r>
        <w:t xml:space="preserve">3.  </w:t>
      </w:r>
      <w:proofErr w:type="gramStart"/>
      <w:r>
        <w:t xml:space="preserve">The </w:t>
      </w:r>
      <w:r w:rsidR="4EE6ABAC">
        <w:t xml:space="preserve"> Passages</w:t>
      </w:r>
      <w:proofErr w:type="gramEnd"/>
      <w:r w:rsidR="4EE6ABAC">
        <w:t xml:space="preserve"> Deputy Director/Operations </w:t>
      </w:r>
      <w:r w:rsidR="7B02F9ED">
        <w:t>Supervisor</w:t>
      </w:r>
      <w:r w:rsidR="00661E6E">
        <w:t xml:space="preserve"> and the PREA Coordinator</w:t>
      </w:r>
      <w:r w:rsidR="00777799">
        <w:t xml:space="preserve"> are the designated PREA investigator </w:t>
      </w:r>
      <w:r w:rsidR="00661E6E">
        <w:t xml:space="preserve">for all Alternatives, Inc. facilities </w:t>
      </w:r>
      <w:r w:rsidR="00777799">
        <w:t xml:space="preserve">and </w:t>
      </w:r>
      <w:r>
        <w:t>will investigate allege</w:t>
      </w:r>
      <w:r w:rsidR="008D6F3E">
        <w:t>d incidents of sexual abuse</w:t>
      </w:r>
      <w:r w:rsidR="00766402">
        <w:t xml:space="preserve"> and sexual</w:t>
      </w:r>
      <w:r w:rsidR="00777799">
        <w:t xml:space="preserve"> </w:t>
      </w:r>
      <w:r w:rsidR="00766402">
        <w:t xml:space="preserve">harassment </w:t>
      </w:r>
      <w:r>
        <w:t xml:space="preserve">in cooperation with </w:t>
      </w:r>
      <w:r w:rsidR="00766402">
        <w:t xml:space="preserve">local law enforcement and report to </w:t>
      </w:r>
      <w:r>
        <w:t>the Department of Cor</w:t>
      </w:r>
      <w:r w:rsidR="00766402">
        <w:t>rections, Bureau of Prisons</w:t>
      </w:r>
      <w:r>
        <w:t xml:space="preserve"> as needed</w:t>
      </w:r>
      <w:r w:rsidR="007D3106">
        <w:t xml:space="preserve"> </w:t>
      </w:r>
      <w:r w:rsidR="00661E6E">
        <w:t xml:space="preserve">and as delineated in </w:t>
      </w:r>
      <w:r w:rsidR="00A6270F">
        <w:t xml:space="preserve">SOP </w:t>
      </w:r>
      <w:r w:rsidR="007D3106">
        <w:t xml:space="preserve">A29 PREA </w:t>
      </w:r>
      <w:r w:rsidR="006B13B8">
        <w:t>Investigator</w:t>
      </w:r>
      <w:r w:rsidR="007D3106">
        <w:t xml:space="preserve"> Description and Duties</w:t>
      </w:r>
      <w:r>
        <w:t>.</w:t>
      </w:r>
    </w:p>
    <w:p w:rsidRPr="00A95654" w:rsidR="00D17533" w:rsidP="00D17533" w:rsidRDefault="00D17533" w14:paraId="452B071F" w14:textId="77777777">
      <w:pPr>
        <w:widowControl/>
        <w:autoSpaceDE/>
        <w:autoSpaceDN/>
        <w:adjustRightInd/>
      </w:pPr>
    </w:p>
    <w:p w:rsidRPr="0009378A" w:rsidR="00D17533" w:rsidP="00EC2C42" w:rsidRDefault="00D17533" w14:paraId="452B0720" w14:textId="77777777">
      <w:pPr>
        <w:widowControl/>
        <w:numPr>
          <w:ilvl w:val="0"/>
          <w:numId w:val="2"/>
        </w:numPr>
        <w:tabs>
          <w:tab w:val="clear" w:pos="1800"/>
          <w:tab w:val="num" w:pos="1530"/>
        </w:tabs>
        <w:autoSpaceDE/>
        <w:autoSpaceDN/>
        <w:adjustRightInd/>
        <w:ind w:left="1440" w:hanging="720"/>
      </w:pPr>
      <w:r>
        <w:rPr>
          <w:b/>
        </w:rPr>
        <w:t>Offender Orientation and Education</w:t>
      </w:r>
    </w:p>
    <w:p w:rsidR="00D17533" w:rsidP="00B16045" w:rsidRDefault="00BD1367" w14:paraId="452B0721" w14:textId="77777777">
      <w:pPr>
        <w:widowControl/>
        <w:numPr>
          <w:ilvl w:val="0"/>
          <w:numId w:val="11"/>
        </w:numPr>
        <w:tabs>
          <w:tab w:val="clear" w:pos="2516"/>
        </w:tabs>
        <w:autoSpaceDE/>
        <w:autoSpaceDN/>
        <w:adjustRightInd/>
        <w:ind w:left="1800"/>
      </w:pPr>
      <w:r>
        <w:t>During orientation and within seven days of arrival,</w:t>
      </w:r>
      <w:r w:rsidR="00D17533">
        <w:t xml:space="preserve"> all offenders will receive information about sexual </w:t>
      </w:r>
      <w:r w:rsidR="005C0337">
        <w:t>abuse and sexual harassment</w:t>
      </w:r>
      <w:r w:rsidR="002E2F45">
        <w:t xml:space="preserve"> regardless of their supervision level, status, disciplinary, or administrative status</w:t>
      </w:r>
      <w:r w:rsidR="00D17533">
        <w:t>.  Designated staff shall communicate the information verbally and in writing, in a manner that is clearly understood by offenders</w:t>
      </w:r>
      <w:r w:rsidR="005C0337">
        <w:t>, including those with limited English proficiency, deaf, visually impaired or otherwise disabled as well as residents who have limited reading abilities</w:t>
      </w:r>
      <w:r w:rsidR="00D17533">
        <w:t xml:space="preserve">.  </w:t>
      </w:r>
      <w:r w:rsidR="002E2F45">
        <w:t xml:space="preserve">Offenders will be given the opportunity to review appropriate policies and/or procedures for grievances and PREA and ask questions, receive answers.  </w:t>
      </w:r>
      <w:r w:rsidR="00D17533">
        <w:t>Information provided will include, but is not limited to:</w:t>
      </w:r>
    </w:p>
    <w:p w:rsidR="00D17533" w:rsidP="00D17533" w:rsidRDefault="00D17533" w14:paraId="452B0722" w14:textId="77777777">
      <w:pPr>
        <w:widowControl/>
        <w:numPr>
          <w:ilvl w:val="0"/>
          <w:numId w:val="3"/>
        </w:numPr>
        <w:tabs>
          <w:tab w:val="clear" w:pos="3960"/>
          <w:tab w:val="num" w:pos="2520"/>
        </w:tabs>
        <w:autoSpaceDE/>
        <w:autoSpaceDN/>
        <w:adjustRightInd/>
        <w:ind w:left="2520"/>
      </w:pPr>
      <w:r w:rsidRPr="006E3548">
        <w:t>Presentation of this policy</w:t>
      </w:r>
    </w:p>
    <w:p w:rsidR="00D17533" w:rsidP="00D17533" w:rsidRDefault="00D17533" w14:paraId="452B0723" w14:textId="77777777">
      <w:pPr>
        <w:widowControl/>
        <w:numPr>
          <w:ilvl w:val="0"/>
          <w:numId w:val="3"/>
        </w:numPr>
        <w:tabs>
          <w:tab w:val="clear" w:pos="3960"/>
          <w:tab w:val="num" w:pos="2520"/>
        </w:tabs>
        <w:autoSpaceDE/>
        <w:autoSpaceDN/>
        <w:adjustRightInd/>
        <w:ind w:hanging="1800"/>
      </w:pPr>
      <w:r>
        <w:t>Resident Grievance procedure</w:t>
      </w:r>
    </w:p>
    <w:p w:rsidR="0063005E" w:rsidP="00D17533" w:rsidRDefault="00D17533" w14:paraId="452B0724" w14:textId="77777777">
      <w:pPr>
        <w:widowControl/>
        <w:numPr>
          <w:ilvl w:val="0"/>
          <w:numId w:val="3"/>
        </w:numPr>
        <w:tabs>
          <w:tab w:val="clear" w:pos="3960"/>
          <w:tab w:val="num" w:pos="2520"/>
        </w:tabs>
        <w:autoSpaceDE/>
        <w:autoSpaceDN/>
        <w:adjustRightInd/>
        <w:ind w:hanging="1800"/>
      </w:pPr>
      <w:r>
        <w:t xml:space="preserve">Agency zero tolerance </w:t>
      </w:r>
      <w:r w:rsidR="0063005E">
        <w:t>policy</w:t>
      </w:r>
    </w:p>
    <w:p w:rsidR="00D17533" w:rsidP="00D17533" w:rsidRDefault="0063005E" w14:paraId="452B0725" w14:textId="77777777">
      <w:pPr>
        <w:widowControl/>
        <w:numPr>
          <w:ilvl w:val="0"/>
          <w:numId w:val="3"/>
        </w:numPr>
        <w:tabs>
          <w:tab w:val="clear" w:pos="3960"/>
          <w:tab w:val="num" w:pos="2520"/>
        </w:tabs>
        <w:autoSpaceDE/>
        <w:autoSpaceDN/>
        <w:adjustRightInd/>
        <w:ind w:hanging="1800"/>
      </w:pPr>
      <w:r>
        <w:t>The right to be free from sexual abuse and sexual harassment</w:t>
      </w:r>
    </w:p>
    <w:p w:rsidR="00D17533" w:rsidP="00D17533" w:rsidRDefault="00253D53" w14:paraId="452B0726" w14:textId="110E6217">
      <w:pPr>
        <w:widowControl/>
        <w:numPr>
          <w:ilvl w:val="0"/>
          <w:numId w:val="3"/>
        </w:numPr>
        <w:tabs>
          <w:tab w:val="clear" w:pos="3960"/>
          <w:tab w:val="num" w:pos="2520"/>
        </w:tabs>
        <w:autoSpaceDE/>
        <w:autoSpaceDN/>
        <w:adjustRightInd/>
        <w:ind w:hanging="1800"/>
      </w:pPr>
      <w:r>
        <w:t>Self-protection</w:t>
      </w:r>
      <w:r w:rsidR="00D17533">
        <w:t xml:space="preserve"> methods</w:t>
      </w:r>
    </w:p>
    <w:p w:rsidR="00D17533" w:rsidP="00D17533" w:rsidRDefault="00D17533" w14:paraId="452B0727" w14:textId="77777777">
      <w:pPr>
        <w:widowControl/>
        <w:numPr>
          <w:ilvl w:val="0"/>
          <w:numId w:val="3"/>
        </w:numPr>
        <w:tabs>
          <w:tab w:val="clear" w:pos="3960"/>
          <w:tab w:val="num" w:pos="2520"/>
        </w:tabs>
        <w:autoSpaceDE/>
        <w:autoSpaceDN/>
        <w:adjustRightInd/>
        <w:ind w:hanging="1800"/>
      </w:pPr>
      <w:r>
        <w:t>Prevention and intervention</w:t>
      </w:r>
    </w:p>
    <w:p w:rsidR="00D17533" w:rsidP="00D17533" w:rsidRDefault="00D17533" w14:paraId="452B0728" w14:textId="77777777">
      <w:pPr>
        <w:widowControl/>
        <w:numPr>
          <w:ilvl w:val="0"/>
          <w:numId w:val="3"/>
        </w:numPr>
        <w:tabs>
          <w:tab w:val="clear" w:pos="3960"/>
          <w:tab w:val="num" w:pos="2520"/>
        </w:tabs>
        <w:autoSpaceDE/>
        <w:autoSpaceDN/>
        <w:adjustRightInd/>
        <w:ind w:hanging="1800"/>
      </w:pPr>
      <w:r>
        <w:t>Treatment and counseling</w:t>
      </w:r>
    </w:p>
    <w:p w:rsidR="00D17533" w:rsidP="00D17533" w:rsidRDefault="00D17533" w14:paraId="452B0729" w14:textId="77777777">
      <w:pPr>
        <w:widowControl/>
        <w:numPr>
          <w:ilvl w:val="0"/>
          <w:numId w:val="3"/>
        </w:numPr>
        <w:tabs>
          <w:tab w:val="clear" w:pos="3960"/>
          <w:tab w:val="num" w:pos="2520"/>
        </w:tabs>
        <w:autoSpaceDE/>
        <w:autoSpaceDN/>
        <w:adjustRightInd/>
        <w:ind w:hanging="1800"/>
      </w:pPr>
      <w:r>
        <w:t>Reporting incidents</w:t>
      </w:r>
    </w:p>
    <w:p w:rsidR="00D17533" w:rsidP="00D17533" w:rsidRDefault="00D17533" w14:paraId="452B072A" w14:textId="77777777">
      <w:pPr>
        <w:widowControl/>
        <w:numPr>
          <w:ilvl w:val="0"/>
          <w:numId w:val="4"/>
        </w:numPr>
        <w:tabs>
          <w:tab w:val="clear" w:pos="3960"/>
          <w:tab w:val="num" w:pos="2520"/>
        </w:tabs>
        <w:autoSpaceDE/>
        <w:autoSpaceDN/>
        <w:adjustRightInd/>
        <w:ind w:hanging="1800"/>
      </w:pPr>
      <w:r>
        <w:t>Protection against retaliation</w:t>
      </w:r>
    </w:p>
    <w:p w:rsidR="0063005E" w:rsidP="00D17533" w:rsidRDefault="007236B2" w14:paraId="452B072B" w14:textId="77777777">
      <w:pPr>
        <w:widowControl/>
        <w:numPr>
          <w:ilvl w:val="0"/>
          <w:numId w:val="4"/>
        </w:numPr>
        <w:tabs>
          <w:tab w:val="clear" w:pos="3960"/>
          <w:tab w:val="num" w:pos="2520"/>
        </w:tabs>
        <w:autoSpaceDE/>
        <w:autoSpaceDN/>
        <w:adjustRightInd/>
        <w:ind w:hanging="1800"/>
      </w:pPr>
      <w:r>
        <w:t>Agency policies</w:t>
      </w:r>
      <w:r w:rsidR="0063005E">
        <w:t xml:space="preserve"> and procedures for responding to incidents</w:t>
      </w:r>
    </w:p>
    <w:p w:rsidR="00FB0434" w:rsidP="00D17533" w:rsidRDefault="00FB0434" w14:paraId="452B072C" w14:textId="73A2DD32">
      <w:pPr>
        <w:widowControl/>
        <w:numPr>
          <w:ilvl w:val="0"/>
          <w:numId w:val="4"/>
        </w:numPr>
        <w:tabs>
          <w:tab w:val="clear" w:pos="3960"/>
          <w:tab w:val="num" w:pos="2520"/>
        </w:tabs>
        <w:autoSpaceDE/>
        <w:autoSpaceDN/>
        <w:adjustRightInd/>
        <w:ind w:hanging="1800"/>
      </w:pPr>
      <w:r>
        <w:t>PREA Coordinator Resident Reporting Business Card</w:t>
      </w:r>
    </w:p>
    <w:p w:rsidR="000C3946" w:rsidP="004956DF" w:rsidRDefault="00460C7B" w14:paraId="4A0CB349" w14:textId="6FD5C91F">
      <w:pPr>
        <w:widowControl/>
        <w:numPr>
          <w:ilvl w:val="0"/>
          <w:numId w:val="4"/>
        </w:numPr>
        <w:tabs>
          <w:tab w:val="clear" w:pos="3960"/>
        </w:tabs>
        <w:autoSpaceDE/>
        <w:autoSpaceDN/>
        <w:adjustRightInd/>
        <w:ind w:left="2520"/>
      </w:pPr>
      <w:r>
        <w:t xml:space="preserve">Access to interpreter(s) for limited </w:t>
      </w:r>
      <w:r w:rsidR="00253D53">
        <w:t>English-speaking</w:t>
      </w:r>
      <w:r>
        <w:t xml:space="preserve"> residents (Use of specific staff or Language Line Services)</w:t>
      </w:r>
    </w:p>
    <w:p w:rsidR="00D17533" w:rsidP="00D17533" w:rsidRDefault="00D17533" w14:paraId="452B072D" w14:textId="77777777">
      <w:pPr>
        <w:widowControl/>
        <w:numPr>
          <w:ilvl w:val="0"/>
          <w:numId w:val="3"/>
        </w:numPr>
        <w:tabs>
          <w:tab w:val="clear" w:pos="3960"/>
          <w:tab w:val="num" w:pos="2520"/>
        </w:tabs>
        <w:autoSpaceDE/>
        <w:autoSpaceDN/>
        <w:adjustRightInd/>
        <w:ind w:hanging="1800"/>
      </w:pPr>
      <w:r>
        <w:t>Consequences of false allegations</w:t>
      </w:r>
    </w:p>
    <w:p w:rsidR="00632CEF" w:rsidP="00B16045" w:rsidRDefault="00632CEF" w14:paraId="452B072E" w14:textId="77777777">
      <w:pPr>
        <w:numPr>
          <w:ilvl w:val="2"/>
          <w:numId w:val="2"/>
        </w:numPr>
        <w:tabs>
          <w:tab w:val="clear" w:pos="1800"/>
        </w:tabs>
        <w:ind w:left="1710" w:hanging="270"/>
      </w:pPr>
      <w:r>
        <w:t>Staff will document verification of offender orientation and education on PREA by completing the Offender PREA acknowledgment form (P48</w:t>
      </w:r>
      <w:r w:rsidR="00DB4AC4">
        <w:t>3 / A</w:t>
      </w:r>
      <w:r w:rsidR="00FA59DB">
        <w:t>520</w:t>
      </w:r>
      <w:r>
        <w:t>)</w:t>
      </w:r>
      <w:r w:rsidR="002E2F45">
        <w:t xml:space="preserve"> and place in offender’s file</w:t>
      </w:r>
      <w:r>
        <w:t xml:space="preserve">. </w:t>
      </w:r>
    </w:p>
    <w:p w:rsidR="00D17533" w:rsidP="00B16045" w:rsidRDefault="00D17533" w14:paraId="452B072F" w14:textId="77777777">
      <w:pPr>
        <w:numPr>
          <w:ilvl w:val="2"/>
          <w:numId w:val="2"/>
        </w:numPr>
        <w:tabs>
          <w:tab w:val="clear" w:pos="1800"/>
        </w:tabs>
        <w:ind w:left="1710" w:hanging="270"/>
      </w:pPr>
      <w:r>
        <w:t>Additional training will be provided as needed at the discretion of the Agency Director.</w:t>
      </w:r>
    </w:p>
    <w:p w:rsidR="00D17533" w:rsidP="00D17533" w:rsidRDefault="00D17533" w14:paraId="452B0730" w14:textId="77777777"/>
    <w:p w:rsidR="00D17533" w:rsidP="00EC2C42" w:rsidRDefault="00D17533" w14:paraId="452B0731" w14:textId="77777777">
      <w:pPr>
        <w:widowControl/>
        <w:numPr>
          <w:ilvl w:val="0"/>
          <w:numId w:val="2"/>
        </w:numPr>
        <w:tabs>
          <w:tab w:val="clear" w:pos="1800"/>
          <w:tab w:val="num" w:pos="1440"/>
        </w:tabs>
        <w:autoSpaceDE/>
        <w:autoSpaceDN/>
        <w:adjustRightInd/>
        <w:ind w:left="1440" w:hanging="720"/>
        <w:rPr>
          <w:b/>
        </w:rPr>
      </w:pPr>
      <w:r>
        <w:rPr>
          <w:b/>
        </w:rPr>
        <w:t>Offender Reporting</w:t>
      </w:r>
    </w:p>
    <w:p w:rsidR="00D17533" w:rsidP="00B16045" w:rsidRDefault="00D17533" w14:paraId="452B0732" w14:textId="77777777">
      <w:pPr>
        <w:widowControl/>
        <w:numPr>
          <w:ilvl w:val="1"/>
          <w:numId w:val="2"/>
        </w:numPr>
        <w:tabs>
          <w:tab w:val="clear" w:pos="1440"/>
          <w:tab w:val="num" w:pos="1710"/>
        </w:tabs>
        <w:autoSpaceDE/>
        <w:autoSpaceDN/>
        <w:adjustRightInd/>
        <w:ind w:firstLine="0"/>
        <w:rPr>
          <w:b/>
        </w:rPr>
      </w:pPr>
      <w:r>
        <w:rPr>
          <w:u w:val="single"/>
        </w:rPr>
        <w:t>Reporting Incident</w:t>
      </w:r>
    </w:p>
    <w:p w:rsidR="00D17533" w:rsidP="00B16045" w:rsidRDefault="00D17533" w14:paraId="452B0733" w14:textId="77777777">
      <w:pPr>
        <w:widowControl/>
        <w:numPr>
          <w:ilvl w:val="4"/>
          <w:numId w:val="2"/>
        </w:numPr>
        <w:tabs>
          <w:tab w:val="clear" w:pos="2520"/>
          <w:tab w:val="num" w:pos="2070"/>
        </w:tabs>
        <w:autoSpaceDE/>
        <w:autoSpaceDN/>
        <w:adjustRightInd/>
        <w:ind w:left="2070"/>
        <w:rPr>
          <w:b/>
        </w:rPr>
      </w:pPr>
      <w:r>
        <w:t xml:space="preserve">Offenders who are victims of or have knowledge of sexual </w:t>
      </w:r>
      <w:r w:rsidR="008D6F3E">
        <w:t xml:space="preserve">abuse </w:t>
      </w:r>
      <w:r>
        <w:t xml:space="preserve">should immediately report the incident to </w:t>
      </w:r>
      <w:r w:rsidR="00402958">
        <w:t xml:space="preserve">any </w:t>
      </w:r>
      <w:r>
        <w:t>staff member; or</w:t>
      </w:r>
    </w:p>
    <w:p w:rsidRPr="006B13B8" w:rsidR="00D17533" w:rsidP="322EA6C3" w:rsidRDefault="00D17533" w14:paraId="452B0734" w14:textId="5D9CA400">
      <w:pPr>
        <w:widowControl/>
        <w:numPr>
          <w:ilvl w:val="4"/>
          <w:numId w:val="2"/>
        </w:numPr>
        <w:tabs>
          <w:tab w:val="clear" w:pos="2520"/>
          <w:tab w:val="num" w:pos="2070"/>
        </w:tabs>
        <w:autoSpaceDE/>
        <w:autoSpaceDN/>
        <w:adjustRightInd/>
        <w:ind w:left="2070"/>
        <w:rPr>
          <w:b/>
          <w:bCs/>
        </w:rPr>
      </w:pPr>
      <w:r>
        <w:t xml:space="preserve">Offenders may utilize the formal grievance procedure to report sexual </w:t>
      </w:r>
      <w:r w:rsidR="008D6F3E">
        <w:t>abuse</w:t>
      </w:r>
      <w:r>
        <w:t xml:space="preserve"> in accordance with the facility procedure found in the resident handbook; however, offenders are not required to use the formal grievance process to report allegations of sexual </w:t>
      </w:r>
      <w:r w:rsidR="008D6F3E">
        <w:t>abuse</w:t>
      </w:r>
      <w:r>
        <w:t xml:space="preserve">.  Staff receiving such grievances will process them as a high priority and will immediately notify the facility Director.  The Director will then notify </w:t>
      </w:r>
      <w:proofErr w:type="gramStart"/>
      <w:r>
        <w:t xml:space="preserve">the </w:t>
      </w:r>
      <w:r w:rsidR="00603115">
        <w:t>the</w:t>
      </w:r>
      <w:proofErr w:type="gramEnd"/>
      <w:r w:rsidR="00603115">
        <w:t xml:space="preserve"> PREA Coordinator</w:t>
      </w:r>
      <w:r w:rsidR="00467B06">
        <w:t xml:space="preserve"> and PREA </w:t>
      </w:r>
      <w:r w:rsidR="00727E40">
        <w:t>Investigator</w:t>
      </w:r>
      <w:r>
        <w:t xml:space="preserve"> to begin the necessary investigative process.</w:t>
      </w:r>
    </w:p>
    <w:p w:rsidR="007D3106" w:rsidP="00B16045" w:rsidRDefault="007D3106" w14:paraId="452B0735" w14:textId="57D3E623">
      <w:pPr>
        <w:widowControl/>
        <w:numPr>
          <w:ilvl w:val="4"/>
          <w:numId w:val="2"/>
        </w:numPr>
        <w:tabs>
          <w:tab w:val="clear" w:pos="2520"/>
          <w:tab w:val="num" w:pos="2070"/>
        </w:tabs>
        <w:autoSpaceDE/>
        <w:autoSpaceDN/>
        <w:adjustRightInd/>
        <w:ind w:left="2070"/>
      </w:pPr>
      <w:r w:rsidRPr="006B13B8">
        <w:t xml:space="preserve">Offenders </w:t>
      </w:r>
      <w:r>
        <w:t xml:space="preserve">who submit a report alleging sexual abuse by </w:t>
      </w:r>
      <w:r w:rsidR="00253D53">
        <w:t>staff members</w:t>
      </w:r>
      <w:r>
        <w:t xml:space="preserve"> should not submit the report to the staff member who is the subject of the complaint.  Said staff </w:t>
      </w:r>
      <w:r w:rsidR="00253D53">
        <w:t>members</w:t>
      </w:r>
      <w:r>
        <w:t xml:space="preserve"> will </w:t>
      </w:r>
      <w:proofErr w:type="gramStart"/>
      <w:r>
        <w:t>have no involvement</w:t>
      </w:r>
      <w:proofErr w:type="gramEnd"/>
      <w:r>
        <w:t xml:space="preserve"> in the investigation of the claim against him/her. </w:t>
      </w:r>
    </w:p>
    <w:p w:rsidRPr="006B13B8" w:rsidR="00FB0434" w:rsidP="00B16045" w:rsidRDefault="00FB0434" w14:paraId="452B0736" w14:textId="77777777">
      <w:pPr>
        <w:widowControl/>
        <w:numPr>
          <w:ilvl w:val="4"/>
          <w:numId w:val="2"/>
        </w:numPr>
        <w:tabs>
          <w:tab w:val="clear" w:pos="2520"/>
          <w:tab w:val="num" w:pos="2070"/>
        </w:tabs>
        <w:autoSpaceDE/>
        <w:autoSpaceDN/>
        <w:adjustRightInd/>
        <w:ind w:left="2070"/>
      </w:pPr>
      <w:r>
        <w:t>Offenders may call the Great Falls Transition Center at 406-727-0944 24/7 or write 1019 15</w:t>
      </w:r>
      <w:r w:rsidRPr="00DE2B8E">
        <w:rPr>
          <w:vertAlign w:val="superscript"/>
        </w:rPr>
        <w:t>th</w:t>
      </w:r>
      <w:r>
        <w:t xml:space="preserve"> St. North, Great Falls, MT 59401 to report sexual abuse or sexual harassment.</w:t>
      </w:r>
    </w:p>
    <w:p w:rsidRPr="00402958" w:rsidR="00D17533" w:rsidP="00B16045" w:rsidRDefault="00FB0434" w14:paraId="452B0737" w14:textId="77777777">
      <w:pPr>
        <w:widowControl/>
        <w:numPr>
          <w:ilvl w:val="4"/>
          <w:numId w:val="2"/>
        </w:numPr>
        <w:tabs>
          <w:tab w:val="clear" w:pos="2520"/>
          <w:tab w:val="num" w:pos="2070"/>
        </w:tabs>
        <w:autoSpaceDE/>
        <w:autoSpaceDN/>
        <w:adjustRightInd/>
        <w:ind w:left="2070"/>
        <w:rPr>
          <w:b/>
        </w:rPr>
      </w:pPr>
      <w:r>
        <w:t xml:space="preserve"> Offenders may call the YWCA Billings Gateway at 406-245-4472 or write 909 Wyoming Avenue, Billings, MT 59101 for emotional support from a victim advocate 24/7 (confidential: advocate will not contact Alternatives, Inc., unless permission is given by the resident).</w:t>
      </w:r>
      <w:r w:rsidR="00402958">
        <w:t xml:space="preserve">  </w:t>
      </w:r>
    </w:p>
    <w:p w:rsidRPr="00402958" w:rsidR="00402958" w:rsidP="00B16045" w:rsidRDefault="00402958" w14:paraId="452B0738" w14:textId="77777777">
      <w:pPr>
        <w:widowControl/>
        <w:numPr>
          <w:ilvl w:val="4"/>
          <w:numId w:val="2"/>
        </w:numPr>
        <w:tabs>
          <w:tab w:val="clear" w:pos="2520"/>
          <w:tab w:val="num" w:pos="2070"/>
        </w:tabs>
        <w:autoSpaceDE/>
        <w:autoSpaceDN/>
        <w:adjustRightInd/>
        <w:ind w:left="2070"/>
        <w:rPr>
          <w:b/>
        </w:rPr>
      </w:pPr>
      <w:r>
        <w:t xml:space="preserve">Third parties, including fellow residents, staff members, family members, attorneys, and outside advocates may assist residents in filing requests for administrative remedies relating to allegations of sexual abuse and may file requests on behalf of residents.  </w:t>
      </w:r>
    </w:p>
    <w:p w:rsidR="00402958" w:rsidP="00B16045" w:rsidRDefault="00402958" w14:paraId="452B0739" w14:textId="4AAD3CFB">
      <w:pPr>
        <w:widowControl/>
        <w:numPr>
          <w:ilvl w:val="4"/>
          <w:numId w:val="2"/>
        </w:numPr>
        <w:tabs>
          <w:tab w:val="clear" w:pos="2520"/>
          <w:tab w:val="num" w:pos="2070"/>
        </w:tabs>
        <w:autoSpaceDE/>
        <w:autoSpaceDN/>
        <w:adjustRightInd/>
        <w:ind w:left="2070"/>
        <w:rPr>
          <w:b/>
        </w:rPr>
      </w:pPr>
      <w:r>
        <w:t xml:space="preserve">Residents may report sexual abuse while confined at another facility.  The </w:t>
      </w:r>
      <w:r w:rsidR="00804462">
        <w:t xml:space="preserve">Director </w:t>
      </w:r>
      <w:r>
        <w:t xml:space="preserve">at Alpha House or the </w:t>
      </w:r>
      <w:r w:rsidR="001241C2">
        <w:t>Director</w:t>
      </w:r>
      <w:r w:rsidR="00804462">
        <w:t xml:space="preserve"> </w:t>
      </w:r>
      <w:r>
        <w:t xml:space="preserve">at Passages must contact the head of the agency or facility where the alleged sexual abuse occurred no later than 72 hours after receiving the allegation. </w:t>
      </w:r>
    </w:p>
    <w:p w:rsidR="00D17533" w:rsidP="00B16045" w:rsidRDefault="00D17533" w14:paraId="452B073A" w14:textId="77777777">
      <w:pPr>
        <w:widowControl/>
        <w:numPr>
          <w:ilvl w:val="0"/>
          <w:numId w:val="7"/>
        </w:numPr>
        <w:tabs>
          <w:tab w:val="clear" w:pos="2520"/>
        </w:tabs>
        <w:autoSpaceDE/>
        <w:autoSpaceDN/>
        <w:adjustRightInd/>
        <w:ind w:left="1710"/>
        <w:rPr>
          <w:b/>
        </w:rPr>
      </w:pPr>
      <w:r>
        <w:t>Offenders are not required to file written reports; however, staff who receive verbal reports from offenders are required to file written incident reports as set forth in this policy.</w:t>
      </w:r>
      <w:r w:rsidR="009C6841">
        <w:t xml:space="preserve"> If a resident declines third party assistance in filling a grievance alleging sexual abuse, the agency will document the resident’s </w:t>
      </w:r>
      <w:r w:rsidRPr="005F7B82" w:rsidR="009C6841">
        <w:t>decision (ALT</w:t>
      </w:r>
      <w:r w:rsidRPr="005F7B82" w:rsidR="005F7B82">
        <w:t>92</w:t>
      </w:r>
      <w:r w:rsidRPr="005F7B82" w:rsidR="009C6841">
        <w:t>).</w:t>
      </w:r>
    </w:p>
    <w:p w:rsidRPr="00402958" w:rsidR="00D17533" w:rsidP="00B16045" w:rsidRDefault="00D17533" w14:paraId="452B073B" w14:textId="77777777">
      <w:pPr>
        <w:widowControl/>
        <w:numPr>
          <w:ilvl w:val="0"/>
          <w:numId w:val="7"/>
        </w:numPr>
        <w:tabs>
          <w:tab w:val="clear" w:pos="2520"/>
        </w:tabs>
        <w:autoSpaceDE/>
        <w:autoSpaceDN/>
        <w:adjustRightInd/>
        <w:ind w:left="1710"/>
        <w:rPr>
          <w:b/>
        </w:rPr>
      </w:pPr>
      <w:r>
        <w:t>Additional methods for reporting incidents may be developed at the Agency’s discretion.</w:t>
      </w:r>
    </w:p>
    <w:p w:rsidR="00402958" w:rsidP="00B16045" w:rsidRDefault="00402958" w14:paraId="452B073C" w14:textId="77777777">
      <w:pPr>
        <w:widowControl/>
        <w:numPr>
          <w:ilvl w:val="0"/>
          <w:numId w:val="7"/>
        </w:numPr>
        <w:tabs>
          <w:tab w:val="clear" w:pos="2520"/>
        </w:tabs>
        <w:autoSpaceDE/>
        <w:autoSpaceDN/>
        <w:adjustRightInd/>
        <w:ind w:left="1710"/>
        <w:rPr>
          <w:b/>
        </w:rPr>
      </w:pPr>
      <w:r>
        <w:t xml:space="preserve">All reports of sexual abuse and sexual harassment are to remain confidential to protect the victim from retaliation from both other residents and staff.  </w:t>
      </w:r>
    </w:p>
    <w:p w:rsidRPr="00AA2E56" w:rsidR="00054DFC" w:rsidP="00B16045" w:rsidRDefault="00D17533" w14:paraId="452B073D" w14:textId="77777777">
      <w:pPr>
        <w:widowControl/>
        <w:numPr>
          <w:ilvl w:val="0"/>
          <w:numId w:val="7"/>
        </w:numPr>
        <w:tabs>
          <w:tab w:val="clear" w:pos="2520"/>
        </w:tabs>
        <w:autoSpaceDE/>
        <w:autoSpaceDN/>
        <w:adjustRightInd/>
        <w:ind w:left="1710"/>
        <w:rPr>
          <w:b/>
        </w:rPr>
      </w:pPr>
      <w:r>
        <w:t>Substantiated deliberately malicious or false reports by offenders or other parties will result in disciplinary action or criminal charges.</w:t>
      </w:r>
    </w:p>
    <w:p w:rsidRPr="00402958" w:rsidR="00AA2E56" w:rsidP="00AA2E56" w:rsidRDefault="00AA2E56" w14:paraId="452B073E" w14:textId="77777777">
      <w:pPr>
        <w:widowControl/>
        <w:tabs>
          <w:tab w:val="left" w:pos="2160"/>
        </w:tabs>
        <w:autoSpaceDE/>
        <w:autoSpaceDN/>
        <w:adjustRightInd/>
        <w:ind w:left="2160"/>
        <w:rPr>
          <w:b/>
        </w:rPr>
      </w:pPr>
    </w:p>
    <w:p w:rsidR="00D17533" w:rsidP="00EC2C42" w:rsidRDefault="00D17533" w14:paraId="452B073F" w14:textId="77777777">
      <w:pPr>
        <w:widowControl/>
        <w:numPr>
          <w:ilvl w:val="0"/>
          <w:numId w:val="2"/>
        </w:numPr>
        <w:tabs>
          <w:tab w:val="clear" w:pos="1800"/>
          <w:tab w:val="num" w:pos="1440"/>
        </w:tabs>
        <w:autoSpaceDE/>
        <w:autoSpaceDN/>
        <w:adjustRightInd/>
        <w:ind w:left="1440" w:hanging="720"/>
        <w:rPr>
          <w:b/>
        </w:rPr>
      </w:pPr>
      <w:r>
        <w:rPr>
          <w:b/>
        </w:rPr>
        <w:t>Prevention</w:t>
      </w:r>
    </w:p>
    <w:p w:rsidRPr="00632CEF" w:rsidR="00D17533" w:rsidP="00B16045" w:rsidRDefault="00D17533" w14:paraId="452B0740" w14:textId="77777777">
      <w:pPr>
        <w:widowControl/>
        <w:numPr>
          <w:ilvl w:val="3"/>
          <w:numId w:val="2"/>
        </w:numPr>
        <w:tabs>
          <w:tab w:val="clear" w:pos="1800"/>
        </w:tabs>
        <w:autoSpaceDE/>
        <w:autoSpaceDN/>
        <w:adjustRightInd/>
        <w:rPr>
          <w:b/>
        </w:rPr>
      </w:pPr>
      <w:r>
        <w:t xml:space="preserve">All staff and offenders </w:t>
      </w:r>
      <w:r w:rsidR="00632CEF">
        <w:t xml:space="preserve">must </w:t>
      </w:r>
      <w:r>
        <w:t>be alert to signs of potential situations in whic</w:t>
      </w:r>
      <w:r w:rsidR="00632CEF">
        <w:t>h sexual</w:t>
      </w:r>
      <w:r w:rsidR="008D6F3E">
        <w:t xml:space="preserve"> abuse and sexual harassment</w:t>
      </w:r>
      <w:r w:rsidR="00632CEF">
        <w:t xml:space="preserve"> might occur and be capable of identifying the following indicators of sexual</w:t>
      </w:r>
      <w:r w:rsidR="008D6F3E">
        <w:t xml:space="preserve"> abuse and sexual harassment</w:t>
      </w:r>
      <w:r w:rsidR="00632CEF">
        <w:t>:</w:t>
      </w:r>
    </w:p>
    <w:p w:rsidRPr="00632CEF" w:rsidR="00632CEF" w:rsidP="00B16045" w:rsidRDefault="00632CEF" w14:paraId="452B0741" w14:textId="7730C486">
      <w:pPr>
        <w:widowControl/>
        <w:numPr>
          <w:ilvl w:val="4"/>
          <w:numId w:val="2"/>
        </w:numPr>
        <w:tabs>
          <w:tab w:val="clear" w:pos="2520"/>
        </w:tabs>
        <w:autoSpaceDE/>
        <w:autoSpaceDN/>
        <w:adjustRightInd/>
        <w:ind w:left="2070" w:hanging="270"/>
        <w:rPr>
          <w:b/>
        </w:rPr>
      </w:pPr>
      <w:r>
        <w:t xml:space="preserve">Overly friendly behavior of staff and/or </w:t>
      </w:r>
      <w:r w:rsidR="00253D53">
        <w:t>offenders.</w:t>
      </w:r>
    </w:p>
    <w:p w:rsidRPr="00385F5A" w:rsidR="00632CEF" w:rsidP="00B16045" w:rsidRDefault="00632CEF" w14:paraId="452B0742" w14:textId="77777777">
      <w:pPr>
        <w:widowControl/>
        <w:numPr>
          <w:ilvl w:val="4"/>
          <w:numId w:val="2"/>
        </w:numPr>
        <w:tabs>
          <w:tab w:val="clear" w:pos="2520"/>
        </w:tabs>
        <w:autoSpaceDE/>
        <w:autoSpaceDN/>
        <w:adjustRightInd/>
        <w:ind w:left="2070" w:hanging="270"/>
        <w:rPr>
          <w:b/>
        </w:rPr>
      </w:pPr>
      <w:r>
        <w:t xml:space="preserve">The exchange of money, favors, etc. </w:t>
      </w:r>
    </w:p>
    <w:p w:rsidRPr="002500CB" w:rsidR="00EC2C42" w:rsidP="00B16045" w:rsidRDefault="00D17533" w14:paraId="452B0743" w14:textId="77777777">
      <w:pPr>
        <w:widowControl/>
        <w:numPr>
          <w:ilvl w:val="3"/>
          <w:numId w:val="2"/>
        </w:numPr>
        <w:tabs>
          <w:tab w:val="clear" w:pos="1800"/>
        </w:tabs>
        <w:autoSpaceDE/>
        <w:autoSpaceDN/>
        <w:adjustRightInd/>
        <w:rPr>
          <w:b/>
        </w:rPr>
      </w:pPr>
      <w:r>
        <w:t xml:space="preserve">Alternatives, Inc. will </w:t>
      </w:r>
      <w:r w:rsidR="00385F5A">
        <w:t>assess each offender within 72 hours of intake</w:t>
      </w:r>
      <w:r>
        <w:t xml:space="preserve"> to identify</w:t>
      </w:r>
      <w:r w:rsidR="00385F5A">
        <w:t xml:space="preserve"> </w:t>
      </w:r>
      <w:r>
        <w:t>and manage offenders with special needs, including those who are potentially vulnerable and potentially dangerous, to provide safe housing, adequate protection, and programmatic resources to meet their needs.</w:t>
      </w:r>
    </w:p>
    <w:p w:rsidRPr="002500CB" w:rsidR="002500CB" w:rsidP="002500CB" w:rsidRDefault="002500CB" w14:paraId="452B0744" w14:textId="77777777">
      <w:pPr>
        <w:widowControl/>
        <w:autoSpaceDE/>
        <w:autoSpaceDN/>
        <w:adjustRightInd/>
        <w:ind w:left="2160"/>
        <w:rPr>
          <w:b/>
        </w:rPr>
      </w:pPr>
    </w:p>
    <w:p w:rsidR="00D17533" w:rsidP="00EC2C42" w:rsidRDefault="00D17533" w14:paraId="452B0745" w14:textId="77777777">
      <w:pPr>
        <w:widowControl/>
        <w:numPr>
          <w:ilvl w:val="0"/>
          <w:numId w:val="2"/>
        </w:numPr>
        <w:tabs>
          <w:tab w:val="clear" w:pos="1800"/>
          <w:tab w:val="num" w:pos="1440"/>
        </w:tabs>
        <w:autoSpaceDE/>
        <w:autoSpaceDN/>
        <w:adjustRightInd/>
        <w:ind w:left="1440" w:hanging="720"/>
        <w:rPr>
          <w:b/>
        </w:rPr>
      </w:pPr>
      <w:r>
        <w:rPr>
          <w:b/>
        </w:rPr>
        <w:t>Intervention</w:t>
      </w:r>
    </w:p>
    <w:p w:rsidR="00D17533" w:rsidP="00B16045" w:rsidRDefault="00D17533" w14:paraId="452B0746" w14:textId="77777777">
      <w:pPr>
        <w:widowControl/>
        <w:numPr>
          <w:ilvl w:val="1"/>
          <w:numId w:val="2"/>
        </w:numPr>
        <w:tabs>
          <w:tab w:val="clear" w:pos="1440"/>
        </w:tabs>
        <w:autoSpaceDE/>
        <w:autoSpaceDN/>
        <w:adjustRightInd/>
        <w:ind w:left="1890"/>
        <w:rPr>
          <w:b/>
        </w:rPr>
      </w:pPr>
      <w:r>
        <w:t xml:space="preserve">Staff who receive an initial report of </w:t>
      </w:r>
      <w:r w:rsidR="008C56D6">
        <w:t>sexual</w:t>
      </w:r>
      <w:r>
        <w:t xml:space="preserve"> </w:t>
      </w:r>
      <w:r w:rsidR="008C56D6">
        <w:t>abuse</w:t>
      </w:r>
      <w:r>
        <w:t xml:space="preserve"> must separate the victim from the alleged assailant to protect the victim and prevent further violence.</w:t>
      </w:r>
    </w:p>
    <w:p w:rsidRPr="009F4EAC" w:rsidR="00D17533" w:rsidP="283684D1" w:rsidRDefault="00D17533" w14:paraId="452B0747" w14:textId="3BC1711F">
      <w:pPr>
        <w:widowControl/>
        <w:numPr>
          <w:ilvl w:val="1"/>
          <w:numId w:val="2"/>
        </w:numPr>
        <w:tabs>
          <w:tab w:val="clear" w:pos="1440"/>
        </w:tabs>
        <w:autoSpaceDE/>
        <w:autoSpaceDN/>
        <w:adjustRightInd/>
        <w:ind w:left="1890"/>
        <w:rPr>
          <w:b/>
          <w:bCs/>
        </w:rPr>
      </w:pPr>
      <w:r>
        <w:t xml:space="preserve">Staff who receive an initial report of sexual </w:t>
      </w:r>
      <w:r w:rsidR="008C56D6">
        <w:t>abuse</w:t>
      </w:r>
      <w:r>
        <w:t xml:space="preserve"> are required to promptly intervene on the victim’s behalf to ensure the victim receives</w:t>
      </w:r>
      <w:r w:rsidR="008E075B">
        <w:t xml:space="preserve"> unimpeded access to</w:t>
      </w:r>
      <w:r>
        <w:t xml:space="preserve"> medical and psychological assistance, as appropriate to his or her needs and the circumstances of </w:t>
      </w:r>
      <w:r>
        <w:t xml:space="preserve">the alleged offense.  Victims of sexual </w:t>
      </w:r>
      <w:r w:rsidR="008C56D6">
        <w:t>abuse</w:t>
      </w:r>
      <w:r>
        <w:t xml:space="preserve"> must have an assessment for potential risk of suicide. </w:t>
      </w:r>
    </w:p>
    <w:p w:rsidR="00D17533" w:rsidP="0000239C" w:rsidRDefault="00D17533" w14:paraId="452B074F" w14:textId="04F98C2F">
      <w:pPr>
        <w:widowControl/>
        <w:autoSpaceDE/>
        <w:autoSpaceDN/>
        <w:adjustRightInd/>
        <w:ind w:left="2250"/>
      </w:pPr>
    </w:p>
    <w:p w:rsidR="007F108F" w:rsidP="0000239C" w:rsidRDefault="46A22EA1" w14:paraId="61597279" w14:textId="4E0E9AEC">
      <w:pPr>
        <w:pStyle w:val="ListParagraph"/>
        <w:widowControl/>
        <w:numPr>
          <w:ilvl w:val="1"/>
          <w:numId w:val="2"/>
        </w:numPr>
      </w:pPr>
      <w:r w:rsidRPr="322EA6C3">
        <w:t xml:space="preserve">A PREA Investigator or the </w:t>
      </w:r>
      <w:proofErr w:type="gramStart"/>
      <w:r w:rsidRPr="322EA6C3">
        <w:t>In-Charge</w:t>
      </w:r>
      <w:proofErr w:type="gramEnd"/>
      <w:r w:rsidRPr="322EA6C3">
        <w:t xml:space="preserve"> must initiate the Sexual Assault Response </w:t>
      </w:r>
    </w:p>
    <w:p w:rsidR="46A22EA1" w:rsidP="0000239C" w:rsidRDefault="46A22EA1" w14:paraId="7CBF1BB3" w14:textId="489A4518">
      <w:pPr>
        <w:pStyle w:val="ListParagraph"/>
        <w:widowControl/>
        <w:ind w:left="1800"/>
      </w:pPr>
      <w:r w:rsidRPr="322EA6C3">
        <w:t xml:space="preserve">Checklist (ALT219) to ensure proper protocol is implemented.  </w:t>
      </w:r>
    </w:p>
    <w:p w:rsidR="322EA6C3" w:rsidP="0000239C" w:rsidRDefault="322EA6C3" w14:paraId="6AE52D09" w14:textId="283954DC">
      <w:pPr>
        <w:widowControl/>
        <w:ind w:left="2250"/>
      </w:pPr>
    </w:p>
    <w:p w:rsidR="33281030" w:rsidP="0000239C" w:rsidRDefault="33281030" w14:paraId="2BD9B874" w14:textId="07B3C012">
      <w:pPr>
        <w:pStyle w:val="ListParagraph"/>
        <w:numPr>
          <w:ilvl w:val="1"/>
          <w:numId w:val="2"/>
        </w:numPr>
        <w:ind w:left="1890"/>
      </w:pPr>
      <w:r w:rsidRPr="322EA6C3">
        <w:t xml:space="preserve">In the event an active sexual assault is occurring, </w:t>
      </w:r>
      <w:r w:rsidRPr="322EA6C3" w:rsidR="7AC76372">
        <w:t xml:space="preserve">Security </w:t>
      </w:r>
      <w:r w:rsidRPr="322EA6C3">
        <w:t>staff is to immediately call for back up and</w:t>
      </w:r>
      <w:r w:rsidRPr="322EA6C3">
        <w:rPr>
          <w:b/>
          <w:bCs/>
        </w:rPr>
        <w:t xml:space="preserve"> </w:t>
      </w:r>
      <w:r w:rsidRPr="322EA6C3">
        <w:t>will follow appropriate security procedures, which include:</w:t>
      </w:r>
    </w:p>
    <w:p w:rsidR="33281030" w:rsidP="0000239C" w:rsidRDefault="33281030" w14:paraId="238236B2" w14:textId="7617F88D">
      <w:pPr>
        <w:pStyle w:val="ListParagraph"/>
        <w:numPr>
          <w:ilvl w:val="4"/>
          <w:numId w:val="2"/>
        </w:numPr>
        <w:ind w:left="2250"/>
      </w:pPr>
      <w:r w:rsidRPr="322EA6C3">
        <w:t xml:space="preserve">Safeguard the resident &amp; ensure victim(s) and alleged perpetrator are kept separated. Victim(s) are not to be left </w:t>
      </w:r>
      <w:r w:rsidRPr="322EA6C3" w:rsidR="00F74EF4">
        <w:t>alone.</w:t>
      </w:r>
    </w:p>
    <w:p w:rsidR="33281030" w:rsidP="0000239C" w:rsidRDefault="33281030" w14:paraId="53F8B320" w14:textId="10A71F5A">
      <w:pPr>
        <w:pStyle w:val="ListParagraph"/>
        <w:numPr>
          <w:ilvl w:val="4"/>
          <w:numId w:val="2"/>
        </w:numPr>
        <w:ind w:left="2250"/>
      </w:pPr>
      <w:r w:rsidRPr="322EA6C3">
        <w:t xml:space="preserve">Notify the highest-ranking authority </w:t>
      </w:r>
      <w:r w:rsidRPr="322EA6C3" w:rsidR="00F74EF4">
        <w:t>on-site.</w:t>
      </w:r>
    </w:p>
    <w:p w:rsidR="33281030" w:rsidP="0000239C" w:rsidRDefault="33281030" w14:paraId="2F4ABF29" w14:textId="766A8959">
      <w:pPr>
        <w:pStyle w:val="ListParagraph"/>
        <w:numPr>
          <w:ilvl w:val="4"/>
          <w:numId w:val="2"/>
        </w:numPr>
        <w:ind w:left="2250"/>
      </w:pPr>
      <w:r w:rsidRPr="322EA6C3">
        <w:t xml:space="preserve">Escort the victim(s) &amp; alleged perpetrator separately to medical </w:t>
      </w:r>
      <w:r w:rsidRPr="322EA6C3" w:rsidR="00F74EF4">
        <w:t>*.</w:t>
      </w:r>
    </w:p>
    <w:p w:rsidR="33281030" w:rsidP="0000239C" w:rsidRDefault="33281030" w14:paraId="52C2A16E" w14:textId="70240A60">
      <w:pPr>
        <w:pStyle w:val="ListParagraph"/>
        <w:numPr>
          <w:ilvl w:val="4"/>
          <w:numId w:val="2"/>
        </w:numPr>
        <w:ind w:left="2250"/>
      </w:pPr>
      <w:r w:rsidRPr="322EA6C3">
        <w:t>Preserve and protect the crime scene *</w:t>
      </w:r>
      <w:r w:rsidRPr="322EA6C3" w:rsidR="00F74EF4">
        <w:t>*.</w:t>
      </w:r>
    </w:p>
    <w:p w:rsidR="33281030" w:rsidP="0000239C" w:rsidRDefault="33281030" w14:paraId="31A9022D" w14:textId="31AEE635">
      <w:pPr>
        <w:pStyle w:val="ListParagraph"/>
        <w:numPr>
          <w:ilvl w:val="4"/>
          <w:numId w:val="2"/>
        </w:numPr>
        <w:ind w:left="2250"/>
      </w:pPr>
      <w:r w:rsidRPr="322EA6C3">
        <w:t xml:space="preserve">Keep all information “confidential” &amp; complete an incident </w:t>
      </w:r>
      <w:r w:rsidRPr="322EA6C3" w:rsidR="00F74EF4">
        <w:t>report.</w:t>
      </w:r>
      <w:r w:rsidRPr="322EA6C3">
        <w:t xml:space="preserve"> </w:t>
      </w:r>
    </w:p>
    <w:p w:rsidR="33281030" w:rsidP="0000239C" w:rsidRDefault="33281030" w14:paraId="369DC792" w14:textId="1ADC5A4D">
      <w:pPr>
        <w:pStyle w:val="ListParagraph"/>
        <w:numPr>
          <w:ilvl w:val="4"/>
          <w:numId w:val="2"/>
        </w:numPr>
        <w:ind w:left="2250"/>
      </w:pPr>
      <w:r w:rsidRPr="322EA6C3">
        <w:t>Allowing only assigned investigators to assess the scene.</w:t>
      </w:r>
    </w:p>
    <w:p w:rsidR="322EA6C3" w:rsidP="322EA6C3" w:rsidRDefault="322EA6C3" w14:paraId="5098ACEC" w14:textId="138F5B8F">
      <w:pPr>
        <w:ind w:left="2250"/>
      </w:pPr>
    </w:p>
    <w:p w:rsidR="0DC15A8E" w:rsidP="322EA6C3" w:rsidRDefault="0DC15A8E" w14:paraId="0D08CAD5" w14:textId="58F4AD55">
      <w:pPr>
        <w:ind w:left="2250"/>
      </w:pPr>
      <w:r w:rsidRPr="322EA6C3">
        <w:t>In the event of an active sexual assault is occurring, non-security</w:t>
      </w:r>
      <w:r w:rsidRPr="322EA6C3" w:rsidR="66CD990E">
        <w:t xml:space="preserve"> staff is to immediatel</w:t>
      </w:r>
      <w:r w:rsidRPr="322EA6C3" w:rsidR="3EA3702A">
        <w:t>y:</w:t>
      </w:r>
    </w:p>
    <w:p w:rsidR="3EA3702A" w:rsidP="0000239C" w:rsidRDefault="3EA3702A" w14:paraId="3C73778A" w14:textId="1DC2574C">
      <w:pPr>
        <w:pStyle w:val="ListParagraph"/>
        <w:numPr>
          <w:ilvl w:val="0"/>
          <w:numId w:val="1"/>
        </w:numPr>
      </w:pPr>
      <w:r w:rsidRPr="322EA6C3">
        <w:t xml:space="preserve">Notify security </w:t>
      </w:r>
      <w:r w:rsidRPr="322EA6C3" w:rsidR="00F74EF4">
        <w:t>staff.</w:t>
      </w:r>
    </w:p>
    <w:p w:rsidR="3EA3702A" w:rsidP="0000239C" w:rsidRDefault="3EA3702A" w14:paraId="26C093C2" w14:textId="436F5E09">
      <w:pPr>
        <w:pStyle w:val="ListParagraph"/>
        <w:numPr>
          <w:ilvl w:val="0"/>
          <w:numId w:val="1"/>
        </w:numPr>
      </w:pPr>
      <w:r w:rsidRPr="322EA6C3">
        <w:t>Request that the alleged victim not take any action that could destroy physical evidence. **</w:t>
      </w:r>
    </w:p>
    <w:p w:rsidR="322EA6C3" w:rsidP="322EA6C3" w:rsidRDefault="322EA6C3" w14:paraId="663DD22E" w14:textId="13103369">
      <w:pPr>
        <w:ind w:left="2250"/>
      </w:pPr>
    </w:p>
    <w:p w:rsidR="33281030" w:rsidP="0000239C" w:rsidRDefault="33281030" w14:paraId="6BDACDEC" w14:textId="2AFF341C">
      <w:pPr>
        <w:ind w:left="2250"/>
      </w:pPr>
      <w:r w:rsidRPr="322EA6C3">
        <w:t xml:space="preserve">*- If abuse occurred within 120 hours, ensure transport of victim to Billings Clinic Sexual Assault Nurse Examiner (SANE) Services. </w:t>
      </w:r>
    </w:p>
    <w:p w:rsidR="33281030" w:rsidP="0000239C" w:rsidRDefault="33281030" w14:paraId="6FE287D3" w14:textId="6BC12D55">
      <w:pPr>
        <w:ind w:left="2250"/>
      </w:pPr>
      <w:r w:rsidRPr="322EA6C3">
        <w:t xml:space="preserve"> </w:t>
      </w:r>
    </w:p>
    <w:p w:rsidR="33281030" w:rsidRDefault="33281030" w14:paraId="4867C10D" w14:textId="0B637FDF">
      <w:pPr>
        <w:ind w:left="2250"/>
      </w:pPr>
      <w:r w:rsidRPr="322EA6C3">
        <w:t xml:space="preserve">**- If abuse occurred within </w:t>
      </w:r>
      <w:proofErr w:type="gramStart"/>
      <w:r w:rsidRPr="322EA6C3">
        <w:t>a time period</w:t>
      </w:r>
      <w:proofErr w:type="gramEnd"/>
      <w:r w:rsidRPr="322EA6C3">
        <w:t xml:space="preserve"> that allows for the collection of physical evidence, </w:t>
      </w:r>
      <w:r w:rsidRPr="322EA6C3">
        <w:rPr>
          <w:b/>
          <w:bCs/>
        </w:rPr>
        <w:t xml:space="preserve">request </w:t>
      </w:r>
      <w:r w:rsidRPr="322EA6C3">
        <w:t xml:space="preserve">the alleged victim and </w:t>
      </w:r>
      <w:r w:rsidRPr="322EA6C3">
        <w:rPr>
          <w:b/>
          <w:bCs/>
        </w:rPr>
        <w:t>ensure</w:t>
      </w:r>
      <w:r w:rsidRPr="322EA6C3">
        <w:t xml:space="preserve"> the alleged abuser not to take any actions that could destroy physical evidence, including, as appropriate: Washing; Brushing teeth; Changing clothes, Urinating; Defecating; Smoking; Drinking; Eating.</w:t>
      </w:r>
    </w:p>
    <w:p w:rsidR="00F74EF4" w:rsidP="0000239C" w:rsidRDefault="00F74EF4" w14:paraId="6E22F1CF" w14:textId="77777777">
      <w:pPr>
        <w:ind w:left="2250"/>
      </w:pPr>
    </w:p>
    <w:p w:rsidRPr="0000239C" w:rsidR="00D17533" w:rsidP="00B16045" w:rsidRDefault="00D17533" w14:paraId="452B0750" w14:textId="77777777">
      <w:pPr>
        <w:widowControl/>
        <w:numPr>
          <w:ilvl w:val="1"/>
          <w:numId w:val="2"/>
        </w:numPr>
        <w:tabs>
          <w:tab w:val="clear" w:pos="1440"/>
        </w:tabs>
        <w:autoSpaceDE/>
        <w:autoSpaceDN/>
        <w:adjustRightInd/>
        <w:ind w:left="1800"/>
        <w:rPr>
          <w:b/>
        </w:rPr>
      </w:pPr>
      <w:r>
        <w:t xml:space="preserve">Psychological trauma may occur individuals such as witness, staff members, as well as the victim of the sexual assault.  Mental health staff must be made available to support and assist those in need, </w:t>
      </w:r>
      <w:r w:rsidR="00DE2B8E">
        <w:t>i.e.</w:t>
      </w:r>
      <w:r>
        <w:t xml:space="preserve"> Staff LCPC, PAC Team, etc.</w:t>
      </w:r>
    </w:p>
    <w:p w:rsidRPr="006B13B8" w:rsidR="00504CD4" w:rsidP="0000239C" w:rsidRDefault="00504CD4" w14:paraId="2C0D571B" w14:textId="77777777">
      <w:pPr>
        <w:widowControl/>
        <w:autoSpaceDE/>
        <w:autoSpaceDN/>
        <w:adjustRightInd/>
        <w:ind w:left="1800"/>
        <w:rPr>
          <w:b/>
        </w:rPr>
      </w:pPr>
    </w:p>
    <w:p w:rsidRPr="006B13B8" w:rsidR="00803D53" w:rsidP="00B16045" w:rsidRDefault="00803D53" w14:paraId="452B0751" w14:textId="06ED0ECE">
      <w:pPr>
        <w:widowControl/>
        <w:numPr>
          <w:ilvl w:val="1"/>
          <w:numId w:val="2"/>
        </w:numPr>
        <w:tabs>
          <w:tab w:val="clear" w:pos="1440"/>
        </w:tabs>
        <w:autoSpaceDE/>
        <w:autoSpaceDN/>
        <w:adjustRightInd/>
        <w:ind w:left="1800"/>
      </w:pPr>
      <w:r>
        <w:t>Staff who receive a report of sexual abuse of an offender by a staff member shall take the report directly to the</w:t>
      </w:r>
      <w:r w:rsidR="001241C2">
        <w:t xml:space="preserve"> facility Director </w:t>
      </w:r>
      <w:r w:rsidR="449FE9FA">
        <w:t xml:space="preserve">or </w:t>
      </w:r>
      <w:r w:rsidR="001241C2">
        <w:t>CEO.</w:t>
      </w:r>
      <w:r>
        <w:t xml:space="preserve"> </w:t>
      </w:r>
    </w:p>
    <w:p w:rsidR="00AA2E56" w:rsidP="033A3314" w:rsidRDefault="00AA2E56" w14:paraId="452B0752" w14:textId="77777777">
      <w:pPr>
        <w:widowControl/>
        <w:autoSpaceDE/>
        <w:autoSpaceDN/>
        <w:adjustRightInd/>
        <w:rPr>
          <w:b/>
          <w:bCs/>
        </w:rPr>
      </w:pPr>
    </w:p>
    <w:p w:rsidR="00D17533" w:rsidP="00EC2C42" w:rsidRDefault="00D17533" w14:paraId="452B0753" w14:textId="77777777">
      <w:pPr>
        <w:widowControl/>
        <w:numPr>
          <w:ilvl w:val="0"/>
          <w:numId w:val="2"/>
        </w:numPr>
        <w:tabs>
          <w:tab w:val="clear" w:pos="1800"/>
          <w:tab w:val="num" w:pos="1440"/>
        </w:tabs>
        <w:autoSpaceDE/>
        <w:autoSpaceDN/>
        <w:adjustRightInd/>
        <w:ind w:left="1440" w:hanging="720"/>
        <w:rPr>
          <w:b/>
        </w:rPr>
      </w:pPr>
      <w:r>
        <w:rPr>
          <w:b/>
        </w:rPr>
        <w:t>Services Provided for Victims:</w:t>
      </w:r>
    </w:p>
    <w:p w:rsidR="00D17533" w:rsidP="00B16045" w:rsidRDefault="00D17533" w14:paraId="452B0754" w14:textId="77777777">
      <w:pPr>
        <w:widowControl/>
        <w:numPr>
          <w:ilvl w:val="1"/>
          <w:numId w:val="2"/>
        </w:numPr>
        <w:tabs>
          <w:tab w:val="clear" w:pos="1440"/>
        </w:tabs>
        <w:autoSpaceDE/>
        <w:autoSpaceDN/>
        <w:adjustRightInd/>
        <w:ind w:left="1800"/>
        <w:rPr>
          <w:b/>
        </w:rPr>
      </w:pPr>
      <w:r>
        <w:t xml:space="preserve">Staff will coordinate available services to offenders who allege that they are victims of sexual </w:t>
      </w:r>
      <w:r w:rsidR="008D6F3E">
        <w:t>abuse</w:t>
      </w:r>
      <w:r>
        <w:rPr>
          <w:b/>
        </w:rPr>
        <w:t>.</w:t>
      </w:r>
    </w:p>
    <w:p w:rsidR="00D17533" w:rsidP="00B16045" w:rsidRDefault="00D17533" w14:paraId="452B0755" w14:textId="77777777">
      <w:pPr>
        <w:widowControl/>
        <w:numPr>
          <w:ilvl w:val="1"/>
          <w:numId w:val="2"/>
        </w:numPr>
        <w:tabs>
          <w:tab w:val="clear" w:pos="1440"/>
        </w:tabs>
        <w:autoSpaceDE/>
        <w:autoSpaceDN/>
        <w:adjustRightInd/>
        <w:ind w:left="1800"/>
        <w:rPr>
          <w:b/>
        </w:rPr>
      </w:pPr>
      <w:r>
        <w:t xml:space="preserve">Facility administration will ensure that offenders who allege that they are victims of sexual </w:t>
      </w:r>
      <w:r w:rsidR="008D6F3E">
        <w:t>abuse</w:t>
      </w:r>
      <w:r>
        <w:t xml:space="preserve"> will have access to the following services:</w:t>
      </w:r>
    </w:p>
    <w:p w:rsidR="00D17533" w:rsidP="00B16045" w:rsidRDefault="00D17533" w14:paraId="452B0756" w14:textId="439BC27F">
      <w:pPr>
        <w:widowControl/>
        <w:numPr>
          <w:ilvl w:val="4"/>
          <w:numId w:val="2"/>
        </w:numPr>
        <w:tabs>
          <w:tab w:val="clear" w:pos="2520"/>
        </w:tabs>
        <w:autoSpaceDE/>
        <w:autoSpaceDN/>
        <w:adjustRightInd/>
        <w:ind w:left="2250"/>
        <w:rPr>
          <w:b/>
        </w:rPr>
      </w:pPr>
      <w:r>
        <w:t xml:space="preserve">Medical examination, documentation, and treatment of injuries, including testing for </w:t>
      </w:r>
      <w:r w:rsidR="009C6841">
        <w:t xml:space="preserve">pregnancy, </w:t>
      </w:r>
      <w:r>
        <w:t>HIV and other sexually transmitted diseases</w:t>
      </w:r>
      <w:r w:rsidR="009C6841">
        <w:t xml:space="preserve">. These services will be provided without financial cost to the </w:t>
      </w:r>
      <w:r w:rsidR="0097275F">
        <w:t>alleged</w:t>
      </w:r>
      <w:r w:rsidR="009C6841">
        <w:t xml:space="preserve"> victim, regardless of whether the </w:t>
      </w:r>
      <w:r w:rsidR="009C6841">
        <w:t xml:space="preserve">victim names the abuser or cooperates with any investigation arising out of the </w:t>
      </w:r>
      <w:r w:rsidR="00504CD4">
        <w:t>incident.</w:t>
      </w:r>
    </w:p>
    <w:p w:rsidR="00D17533" w:rsidP="00B16045" w:rsidRDefault="00D17533" w14:paraId="452B0757" w14:textId="49814B57">
      <w:pPr>
        <w:widowControl/>
        <w:numPr>
          <w:ilvl w:val="4"/>
          <w:numId w:val="2"/>
        </w:numPr>
        <w:tabs>
          <w:tab w:val="clear" w:pos="2520"/>
        </w:tabs>
        <w:autoSpaceDE/>
        <w:autoSpaceDN/>
        <w:adjustRightInd/>
        <w:ind w:left="2250"/>
      </w:pPr>
      <w:r>
        <w:t xml:space="preserve">Coordinate with qualified mental health </w:t>
      </w:r>
      <w:r w:rsidR="00504CD4">
        <w:t>professionals</w:t>
      </w:r>
      <w:r>
        <w:t xml:space="preserve"> for crisis intervention counseling and long term follow up; and</w:t>
      </w:r>
    </w:p>
    <w:p w:rsidR="00D17533" w:rsidP="00B16045" w:rsidRDefault="00D17533" w14:paraId="452B0758" w14:textId="77777777">
      <w:pPr>
        <w:widowControl/>
        <w:numPr>
          <w:ilvl w:val="4"/>
          <w:numId w:val="2"/>
        </w:numPr>
        <w:tabs>
          <w:tab w:val="clear" w:pos="2520"/>
        </w:tabs>
        <w:autoSpaceDE/>
        <w:autoSpaceDN/>
        <w:adjustRightInd/>
        <w:ind w:left="2250"/>
        <w:rPr>
          <w:b/>
        </w:rPr>
      </w:pPr>
      <w:r>
        <w:t>Social, family, and peer support; and</w:t>
      </w:r>
    </w:p>
    <w:p w:rsidRPr="000B1D64" w:rsidR="00D17533" w:rsidP="00B16045" w:rsidRDefault="00D17533" w14:paraId="452B0759" w14:textId="77777777">
      <w:pPr>
        <w:widowControl/>
        <w:numPr>
          <w:ilvl w:val="4"/>
          <w:numId w:val="2"/>
        </w:numPr>
        <w:tabs>
          <w:tab w:val="clear" w:pos="2520"/>
        </w:tabs>
        <w:autoSpaceDE/>
        <w:autoSpaceDN/>
        <w:adjustRightInd/>
        <w:ind w:left="2250"/>
        <w:rPr>
          <w:b/>
        </w:rPr>
      </w:pPr>
      <w:r>
        <w:t>Reasonable measures taken to protect and prevent retaliation and future assaults</w:t>
      </w:r>
      <w:r w:rsidR="009C6841">
        <w:t xml:space="preserve"> through housing changes, emotional support services, and removal of alleged abusers from contact with victim(s)</w:t>
      </w:r>
      <w:r>
        <w:t>.</w:t>
      </w:r>
    </w:p>
    <w:p w:rsidRPr="00D63519" w:rsidR="00D17533" w:rsidP="00D17533" w:rsidRDefault="00D17533" w14:paraId="452B075A" w14:textId="77777777">
      <w:pPr>
        <w:widowControl/>
        <w:autoSpaceDE/>
        <w:autoSpaceDN/>
        <w:adjustRightInd/>
        <w:ind w:left="2160"/>
        <w:rPr>
          <w:b/>
        </w:rPr>
      </w:pPr>
    </w:p>
    <w:p w:rsidR="00D17533" w:rsidP="00EC2C42" w:rsidRDefault="00D17533" w14:paraId="452B075B" w14:textId="77777777">
      <w:pPr>
        <w:widowControl/>
        <w:numPr>
          <w:ilvl w:val="0"/>
          <w:numId w:val="2"/>
        </w:numPr>
        <w:tabs>
          <w:tab w:val="clear" w:pos="1800"/>
          <w:tab w:val="num" w:pos="1440"/>
        </w:tabs>
        <w:autoSpaceDE/>
        <w:autoSpaceDN/>
        <w:adjustRightInd/>
        <w:ind w:left="1440" w:hanging="720"/>
        <w:rPr>
          <w:b/>
        </w:rPr>
      </w:pPr>
      <w:r>
        <w:rPr>
          <w:b/>
        </w:rPr>
        <w:t>Examination of Sexual A</w:t>
      </w:r>
      <w:r w:rsidR="00F16B17">
        <w:rPr>
          <w:b/>
        </w:rPr>
        <w:t>buse</w:t>
      </w:r>
      <w:r>
        <w:rPr>
          <w:b/>
        </w:rPr>
        <w:t xml:space="preserve"> Victims</w:t>
      </w:r>
    </w:p>
    <w:p w:rsidR="00D17533" w:rsidP="00B16045" w:rsidRDefault="00D17533" w14:paraId="452B075C" w14:textId="071D7B05">
      <w:pPr>
        <w:widowControl/>
        <w:numPr>
          <w:ilvl w:val="3"/>
          <w:numId w:val="2"/>
        </w:numPr>
        <w:tabs>
          <w:tab w:val="clear" w:pos="1800"/>
        </w:tabs>
        <w:autoSpaceDE/>
        <w:autoSpaceDN/>
        <w:adjustRightInd/>
        <w:ind w:left="1890"/>
        <w:rPr>
          <w:b/>
        </w:rPr>
      </w:pPr>
      <w:r>
        <w:t xml:space="preserve">If the alleged sexual </w:t>
      </w:r>
      <w:r w:rsidR="008D6F3E">
        <w:t>abuse</w:t>
      </w:r>
      <w:r>
        <w:t xml:space="preserve"> is reported within </w:t>
      </w:r>
      <w:r w:rsidR="008E075B">
        <w:t>120</w:t>
      </w:r>
      <w:r>
        <w:t xml:space="preserve"> hours of the incident, staff will transport the victim to </w:t>
      </w:r>
      <w:r w:rsidR="00402958">
        <w:t xml:space="preserve">Billings Clinic where a sexual assault nurse examiner (SANE) is on call 24 hours a day to </w:t>
      </w:r>
      <w:r>
        <w:t>treat sexual assault/rape victims and collect evidence as soon as possible.</w:t>
      </w:r>
      <w:r w:rsidR="00402958">
        <w:t xml:space="preserve">  If requested by the victim, a victim advocate or qualified staff member may accompany and support the victim through the forensic medical examination process and investigatory interviews and provides emotional support, crisis intervention, information, and referrals. </w:t>
      </w:r>
    </w:p>
    <w:p w:rsidRPr="004F416E" w:rsidR="00D17533" w:rsidP="00B16045" w:rsidRDefault="00D17533" w14:paraId="452B075D" w14:textId="1105309B">
      <w:pPr>
        <w:widowControl/>
        <w:numPr>
          <w:ilvl w:val="3"/>
          <w:numId w:val="2"/>
        </w:numPr>
        <w:tabs>
          <w:tab w:val="clear" w:pos="1800"/>
        </w:tabs>
        <w:autoSpaceDE/>
        <w:autoSpaceDN/>
        <w:adjustRightInd/>
        <w:ind w:left="1890"/>
        <w:rPr>
          <w:b/>
        </w:rPr>
      </w:pPr>
      <w:r>
        <w:t xml:space="preserve">If the alleged sexual </w:t>
      </w:r>
      <w:r w:rsidR="008D6F3E">
        <w:t>abuse</w:t>
      </w:r>
      <w:r>
        <w:t xml:space="preserve"> is reported more than </w:t>
      </w:r>
      <w:r w:rsidR="008E075B">
        <w:t xml:space="preserve">120 </w:t>
      </w:r>
      <w:r>
        <w:t>hours after the incident the offender will be referred to “in house” health care providers who will:</w:t>
      </w:r>
    </w:p>
    <w:p w:rsidRPr="004F416E" w:rsidR="00D17533" w:rsidP="00B16045" w:rsidRDefault="00D17533" w14:paraId="452B075E" w14:textId="00343435">
      <w:pPr>
        <w:widowControl/>
        <w:numPr>
          <w:ilvl w:val="4"/>
          <w:numId w:val="2"/>
        </w:numPr>
        <w:tabs>
          <w:tab w:val="clear" w:pos="2520"/>
        </w:tabs>
        <w:autoSpaceDE/>
        <w:autoSpaceDN/>
        <w:adjustRightInd/>
        <w:ind w:left="2250"/>
        <w:rPr>
          <w:b/>
        </w:rPr>
      </w:pPr>
      <w:r>
        <w:t xml:space="preserve">Complete </w:t>
      </w:r>
      <w:proofErr w:type="gramStart"/>
      <w:r>
        <w:t>a patient</w:t>
      </w:r>
      <w:proofErr w:type="gramEnd"/>
      <w:r>
        <w:t xml:space="preserve"> history and conduct an examination to document the extent of physical injury to determine whether referral to another medical facility is </w:t>
      </w:r>
      <w:r w:rsidR="00504CD4">
        <w:t>indicated.</w:t>
      </w:r>
    </w:p>
    <w:p w:rsidRPr="009F4EAC" w:rsidR="00D17533" w:rsidP="00B16045" w:rsidRDefault="00D17533" w14:paraId="452B075F" w14:textId="77777777">
      <w:pPr>
        <w:widowControl/>
        <w:numPr>
          <w:ilvl w:val="4"/>
          <w:numId w:val="2"/>
        </w:numPr>
        <w:tabs>
          <w:tab w:val="clear" w:pos="2520"/>
        </w:tabs>
        <w:autoSpaceDE/>
        <w:autoSpaceDN/>
        <w:adjustRightInd/>
        <w:ind w:left="2250"/>
        <w:rPr>
          <w:b/>
        </w:rPr>
      </w:pPr>
      <w:r>
        <w:t>Offer to victims, as appropriate, prophylactic treatment and follow up care for sexually transmitted or other communicable diseases</w:t>
      </w:r>
      <w:r w:rsidR="009C6841">
        <w:t xml:space="preserve"> </w:t>
      </w:r>
      <w:r>
        <w:t>(e.g. HIV, hepatitis B)</w:t>
      </w:r>
      <w:r w:rsidR="009C6841">
        <w:t>. If pregnancy results, such victims shall receive timely and comprehensive information about and timely access to all lawful pregnancy related medical services.</w:t>
      </w:r>
      <w:r>
        <w:rPr>
          <w:b/>
        </w:rPr>
        <w:t xml:space="preserve">  </w:t>
      </w:r>
    </w:p>
    <w:p w:rsidRPr="009F4EAC" w:rsidR="00D17533" w:rsidP="00B16045" w:rsidRDefault="00D17533" w14:paraId="452B0760" w14:textId="77777777">
      <w:pPr>
        <w:widowControl/>
        <w:numPr>
          <w:ilvl w:val="4"/>
          <w:numId w:val="2"/>
        </w:numPr>
        <w:tabs>
          <w:tab w:val="clear" w:pos="2520"/>
        </w:tabs>
        <w:autoSpaceDE/>
        <w:autoSpaceDN/>
        <w:adjustRightInd/>
        <w:ind w:left="2250"/>
      </w:pPr>
      <w:r>
        <w:t xml:space="preserve">Submit a report to the Director regarding interactions with the patient, treatment given, and medical recommendations.  </w:t>
      </w:r>
    </w:p>
    <w:p w:rsidRPr="009B0110" w:rsidR="00D17533" w:rsidP="00B16045" w:rsidRDefault="00D17533" w14:paraId="452B0761" w14:textId="77777777">
      <w:pPr>
        <w:widowControl/>
        <w:numPr>
          <w:ilvl w:val="4"/>
          <w:numId w:val="2"/>
        </w:numPr>
        <w:tabs>
          <w:tab w:val="clear" w:pos="2520"/>
        </w:tabs>
        <w:autoSpaceDE/>
        <w:autoSpaceDN/>
        <w:adjustRightInd/>
        <w:ind w:left="2250"/>
        <w:rPr>
          <w:b/>
        </w:rPr>
      </w:pPr>
      <w:r>
        <w:t xml:space="preserve">The Director and/or law enforcement may request that facility and program staff transport the victim to </w:t>
      </w:r>
      <w:r w:rsidR="00402958">
        <w:t xml:space="preserve">Billings Clinic </w:t>
      </w:r>
      <w:r w:rsidR="009B0110">
        <w:t>for evidence collection with the victim’s permission.</w:t>
      </w:r>
    </w:p>
    <w:p w:rsidRPr="009C2CBE" w:rsidR="009B0110" w:rsidP="00B16045" w:rsidRDefault="009B0110" w14:paraId="452B0762" w14:textId="711F04F8">
      <w:pPr>
        <w:widowControl/>
        <w:numPr>
          <w:ilvl w:val="4"/>
          <w:numId w:val="2"/>
        </w:numPr>
        <w:tabs>
          <w:tab w:val="clear" w:pos="2520"/>
        </w:tabs>
        <w:autoSpaceDE/>
        <w:autoSpaceDN/>
        <w:adjustRightInd/>
        <w:ind w:left="2250"/>
        <w:rPr>
          <w:b/>
        </w:rPr>
      </w:pPr>
      <w:r>
        <w:t xml:space="preserve">If the victim refuses medical or mental health attention, </w:t>
      </w:r>
      <w:r w:rsidR="00C2314A">
        <w:t>victim’s Case Manager will document the refusal on the PREA Medical-Mental Health Treatment Refusal form (ALT370)</w:t>
      </w:r>
      <w:r>
        <w:t xml:space="preserve">. </w:t>
      </w:r>
    </w:p>
    <w:p w:rsidRPr="000B1D64" w:rsidR="00D17533" w:rsidP="00D17533" w:rsidRDefault="00D17533" w14:paraId="452B0763" w14:textId="77777777">
      <w:pPr>
        <w:widowControl/>
        <w:autoSpaceDE/>
        <w:autoSpaceDN/>
        <w:adjustRightInd/>
        <w:ind w:left="2160"/>
        <w:rPr>
          <w:b/>
        </w:rPr>
      </w:pPr>
    </w:p>
    <w:p w:rsidR="00D17533" w:rsidP="00EC2C42" w:rsidRDefault="00D17533" w14:paraId="452B0764" w14:textId="77777777">
      <w:pPr>
        <w:widowControl/>
        <w:numPr>
          <w:ilvl w:val="0"/>
          <w:numId w:val="2"/>
        </w:numPr>
        <w:tabs>
          <w:tab w:val="clear" w:pos="1800"/>
          <w:tab w:val="num" w:pos="1440"/>
        </w:tabs>
        <w:autoSpaceDE/>
        <w:autoSpaceDN/>
        <w:adjustRightInd/>
        <w:ind w:left="1440" w:hanging="720"/>
        <w:rPr>
          <w:b/>
        </w:rPr>
      </w:pPr>
      <w:r>
        <w:rPr>
          <w:b/>
        </w:rPr>
        <w:t>Staff Reporting</w:t>
      </w:r>
    </w:p>
    <w:p w:rsidRPr="006B13B8" w:rsidR="00D17533" w:rsidP="00B16045" w:rsidRDefault="00D17533" w14:paraId="452B0765" w14:textId="3D20295E">
      <w:pPr>
        <w:widowControl/>
        <w:numPr>
          <w:ilvl w:val="1"/>
          <w:numId w:val="2"/>
        </w:numPr>
        <w:tabs>
          <w:tab w:val="clear" w:pos="1440"/>
        </w:tabs>
        <w:autoSpaceDE/>
        <w:autoSpaceDN/>
        <w:adjustRightInd/>
        <w:ind w:left="1800"/>
        <w:rPr>
          <w:b/>
        </w:rPr>
      </w:pPr>
      <w:r>
        <w:t xml:space="preserve">Agency staff, contract employees, </w:t>
      </w:r>
      <w:r w:rsidR="004C0BED">
        <w:t xml:space="preserve">interns </w:t>
      </w:r>
      <w:r>
        <w:t xml:space="preserve">and volunteers who receive information, regardless of its source, </w:t>
      </w:r>
      <w:proofErr w:type="gramStart"/>
      <w:r>
        <w:t>concerning offender on</w:t>
      </w:r>
      <w:proofErr w:type="gramEnd"/>
      <w:r>
        <w:t xml:space="preserve"> offender sexual </w:t>
      </w:r>
      <w:r w:rsidR="008D6F3E">
        <w:t>abuse</w:t>
      </w:r>
      <w:r>
        <w:t xml:space="preserve">, who observe an incident of </w:t>
      </w:r>
      <w:proofErr w:type="gramStart"/>
      <w:r>
        <w:t>offender on offender</w:t>
      </w:r>
      <w:proofErr w:type="gramEnd"/>
      <w:r>
        <w:t xml:space="preserve"> sexual </w:t>
      </w:r>
      <w:r w:rsidR="008D6F3E">
        <w:t>abuse</w:t>
      </w:r>
      <w:r>
        <w:t xml:space="preserve"> or staff on offender sexual </w:t>
      </w:r>
      <w:r w:rsidR="008D6F3E">
        <w:t>abuse</w:t>
      </w:r>
      <w:r>
        <w:t xml:space="preserve">, must immediately report the information or incident directly to </w:t>
      </w:r>
      <w:r w:rsidR="00945738">
        <w:t xml:space="preserve">a PREA Investigator or to </w:t>
      </w:r>
      <w:r w:rsidR="009B0110">
        <w:t xml:space="preserve">the </w:t>
      </w:r>
      <w:r w:rsidR="004B00C3">
        <w:t xml:space="preserve">facility director or the </w:t>
      </w:r>
      <w:r w:rsidR="00804462">
        <w:t>CEO</w:t>
      </w:r>
      <w:r w:rsidR="004B00C3">
        <w:t>.</w:t>
      </w:r>
      <w:r w:rsidR="009B0110">
        <w:t xml:space="preserve"> </w:t>
      </w:r>
    </w:p>
    <w:p w:rsidRPr="006B13B8" w:rsidR="00945738" w:rsidP="00B16045" w:rsidRDefault="00945738" w14:paraId="452B0766" w14:textId="6EBB12EC">
      <w:pPr>
        <w:widowControl/>
        <w:numPr>
          <w:ilvl w:val="1"/>
          <w:numId w:val="20"/>
        </w:numPr>
        <w:tabs>
          <w:tab w:val="clear" w:pos="1440"/>
        </w:tabs>
        <w:autoSpaceDE/>
        <w:autoSpaceDN/>
        <w:adjustRightInd/>
        <w:ind w:left="2340"/>
      </w:pPr>
      <w:r>
        <w:t>Report immediately any staff neglect or violation of responsibilities that may have contributed to the incident or retaliation</w:t>
      </w:r>
      <w:r w:rsidR="7CE1C864">
        <w:t xml:space="preserve"> against residents or staff who reported such an incident</w:t>
      </w:r>
      <w:r>
        <w:t xml:space="preserve">. </w:t>
      </w:r>
    </w:p>
    <w:p w:rsidRPr="00DA01D4" w:rsidR="00031856" w:rsidP="00B16045" w:rsidRDefault="00031856" w14:paraId="02512AE3" w14:textId="6DC3826F">
      <w:pPr>
        <w:widowControl/>
        <w:numPr>
          <w:ilvl w:val="1"/>
          <w:numId w:val="2"/>
        </w:numPr>
        <w:tabs>
          <w:tab w:val="clear" w:pos="1440"/>
        </w:tabs>
        <w:autoSpaceDE/>
        <w:autoSpaceDN/>
        <w:adjustRightInd/>
        <w:ind w:left="1800"/>
        <w:rPr>
          <w:b/>
        </w:rPr>
      </w:pPr>
      <w:r>
        <w:t xml:space="preserve">All PREA allegations will be reported to the PRB as soon as possible after staff </w:t>
      </w:r>
      <w:r w:rsidR="00504CD4">
        <w:t>receive</w:t>
      </w:r>
      <w:r>
        <w:t xml:space="preserve"> the allegation.</w:t>
      </w:r>
    </w:p>
    <w:p w:rsidRPr="00DA01D4" w:rsidR="00031856" w:rsidP="00031856" w:rsidRDefault="00031856" w14:paraId="7AA4358B" w14:textId="08A70957">
      <w:pPr>
        <w:widowControl/>
        <w:numPr>
          <w:ilvl w:val="4"/>
          <w:numId w:val="2"/>
        </w:numPr>
        <w:autoSpaceDE/>
        <w:autoSpaceDN/>
        <w:adjustRightInd/>
        <w:rPr>
          <w:b/>
        </w:rPr>
      </w:pPr>
      <w:r>
        <w:t>Required notification will be made when an offender discloses to facility staff that while at another facility, he/she was sexually abused and/or harassed by staff or another offender; and</w:t>
      </w:r>
    </w:p>
    <w:p w:rsidRPr="00DD31F6" w:rsidR="009B0110" w:rsidP="00DA01D4" w:rsidRDefault="00031856" w14:paraId="452B0767" w14:textId="3958ED21">
      <w:pPr>
        <w:widowControl/>
        <w:numPr>
          <w:ilvl w:val="4"/>
          <w:numId w:val="2"/>
        </w:numPr>
        <w:autoSpaceDE/>
        <w:autoSpaceDN/>
        <w:adjustRightInd/>
        <w:rPr>
          <w:b/>
          <w:bCs/>
        </w:rPr>
      </w:pPr>
      <w:r>
        <w:t xml:space="preserve"> The notification must be documented in Section B, Part 1 of PFB 6.2.403(A) Priority Incident Report. </w:t>
      </w:r>
    </w:p>
    <w:p w:rsidRPr="00DE2B8E" w:rsidR="00FB0434" w:rsidP="00DA01D4" w:rsidRDefault="006741C8" w14:paraId="452B076C" w14:textId="006FCA79">
      <w:pPr>
        <w:pStyle w:val="ListParagraph"/>
        <w:widowControl/>
        <w:numPr>
          <w:ilvl w:val="4"/>
          <w:numId w:val="2"/>
        </w:numPr>
        <w:autoSpaceDE/>
        <w:autoSpaceDN/>
        <w:adjustRightInd/>
      </w:pPr>
      <w:r w:rsidRPr="006741C8">
        <w:t xml:space="preserve">If either the alleged </w:t>
      </w:r>
      <w:r w:rsidR="003D1CAD">
        <w:t>victim</w:t>
      </w:r>
      <w:r w:rsidRPr="006741C8">
        <w:t xml:space="preserve"> or abuser is a </w:t>
      </w:r>
      <w:proofErr w:type="gramStart"/>
      <w:r w:rsidRPr="006741C8">
        <w:t>Federal</w:t>
      </w:r>
      <w:proofErr w:type="gramEnd"/>
      <w:r w:rsidRPr="006741C8">
        <w:t xml:space="preserve"> inmate contact the </w:t>
      </w:r>
      <w:r w:rsidR="00956A50">
        <w:t>RRM or</w:t>
      </w:r>
      <w:r w:rsidR="00CC611D">
        <w:t xml:space="preserve"> </w:t>
      </w:r>
      <w:r w:rsidRPr="006741C8">
        <w:t>the Duty Officer</w:t>
      </w:r>
      <w:r w:rsidR="00956A50">
        <w:t xml:space="preserve"> after business hours</w:t>
      </w:r>
      <w:r w:rsidRPr="006741C8">
        <w:t>.</w:t>
      </w:r>
    </w:p>
    <w:p w:rsidRPr="00DA01D4" w:rsidR="00956A50" w:rsidP="00B16045" w:rsidRDefault="00956A50" w14:paraId="41504D1A" w14:textId="77777777">
      <w:pPr>
        <w:widowControl/>
        <w:numPr>
          <w:ilvl w:val="1"/>
          <w:numId w:val="2"/>
        </w:numPr>
        <w:tabs>
          <w:tab w:val="clear" w:pos="1440"/>
        </w:tabs>
        <w:autoSpaceDE/>
        <w:autoSpaceDN/>
        <w:adjustRightInd/>
        <w:ind w:left="1800"/>
        <w:rPr>
          <w:b/>
        </w:rPr>
      </w:pPr>
      <w:r>
        <w:t>Staff will complete Section B. Part I of PFB 6.2.403(A) Priority Incident Report and submit it, with “PREA” in the subject line, to:</w:t>
      </w:r>
    </w:p>
    <w:p w:rsidRPr="00DA01D4" w:rsidR="00956A50" w:rsidP="00956A50" w:rsidRDefault="00956A50" w14:paraId="4ADA73ED" w14:textId="26955BF9">
      <w:pPr>
        <w:widowControl/>
        <w:numPr>
          <w:ilvl w:val="4"/>
          <w:numId w:val="2"/>
        </w:numPr>
        <w:autoSpaceDE/>
        <w:autoSpaceDN/>
        <w:adjustRightInd/>
        <w:rPr>
          <w:b/>
        </w:rPr>
      </w:pPr>
      <w:r>
        <w:t xml:space="preserve">The PFB at </w:t>
      </w:r>
      <w:hyperlink w:history="1" r:id="rId12">
        <w:r w:rsidRPr="00FB0E66">
          <w:rPr>
            <w:rStyle w:val="Hyperlink"/>
          </w:rPr>
          <w:t>coraccdreports@mt.g</w:t>
        </w:r>
      </w:hyperlink>
      <w:proofErr w:type="gramStart"/>
      <w:r>
        <w:t>ov;</w:t>
      </w:r>
      <w:proofErr w:type="gramEnd"/>
    </w:p>
    <w:p w:rsidRPr="00DA01D4" w:rsidR="00956A50" w:rsidP="00956A50" w:rsidRDefault="00956A50" w14:paraId="55951007" w14:textId="4AF627FD">
      <w:pPr>
        <w:widowControl/>
        <w:numPr>
          <w:ilvl w:val="4"/>
          <w:numId w:val="2"/>
        </w:numPr>
        <w:autoSpaceDE/>
        <w:autoSpaceDN/>
        <w:adjustRightInd/>
        <w:rPr>
          <w:b/>
        </w:rPr>
      </w:pPr>
      <w:r>
        <w:t xml:space="preserve">The DOC PREA Coordinator at </w:t>
      </w:r>
      <w:hyperlink w:history="1" r:id="rId13">
        <w:r w:rsidRPr="00FB0E66">
          <w:rPr>
            <w:rStyle w:val="Hyperlink"/>
          </w:rPr>
          <w:t>CORPREAReporting@mt.gov</w:t>
        </w:r>
      </w:hyperlink>
      <w:r>
        <w:t>; and</w:t>
      </w:r>
    </w:p>
    <w:p w:rsidRPr="00DA01D4" w:rsidR="00956A50" w:rsidP="00956A50" w:rsidRDefault="00956A50" w14:paraId="5B95B26E" w14:textId="6068E827">
      <w:pPr>
        <w:widowControl/>
        <w:numPr>
          <w:ilvl w:val="4"/>
          <w:numId w:val="2"/>
        </w:numPr>
        <w:autoSpaceDE/>
        <w:autoSpaceDN/>
        <w:adjustRightInd/>
        <w:rPr>
          <w:b/>
        </w:rPr>
      </w:pPr>
      <w:r>
        <w:t xml:space="preserve"> The DOI at </w:t>
      </w:r>
      <w:hyperlink w:history="1" r:id="rId14">
        <w:r w:rsidRPr="00FB0E66">
          <w:rPr>
            <w:rStyle w:val="Hyperlink"/>
          </w:rPr>
          <w:t>corie@mt.g</w:t>
        </w:r>
      </w:hyperlink>
      <w:r>
        <w:t>ov.</w:t>
      </w:r>
    </w:p>
    <w:p w:rsidRPr="00DA01D4" w:rsidR="00956A50" w:rsidP="00B16045" w:rsidRDefault="00956A50" w14:paraId="79875B3E" w14:textId="5BB74644">
      <w:pPr>
        <w:widowControl/>
        <w:numPr>
          <w:ilvl w:val="1"/>
          <w:numId w:val="2"/>
        </w:numPr>
        <w:tabs>
          <w:tab w:val="clear" w:pos="1440"/>
        </w:tabs>
        <w:autoSpaceDE/>
        <w:autoSpaceDN/>
        <w:adjustRightInd/>
        <w:ind w:left="1800"/>
        <w:rPr>
          <w:b/>
        </w:rPr>
      </w:pPr>
      <w:r>
        <w:rPr>
          <w:bCs/>
        </w:rPr>
        <w:t xml:space="preserve">All PREA allegations of </w:t>
      </w:r>
      <w:r w:rsidR="00AC0068">
        <w:rPr>
          <w:bCs/>
        </w:rPr>
        <w:t>criminal</w:t>
      </w:r>
      <w:r>
        <w:rPr>
          <w:bCs/>
        </w:rPr>
        <w:t xml:space="preserve"> nature will be reported by the agency to LEAJ as soon as possible.</w:t>
      </w:r>
    </w:p>
    <w:p w:rsidRPr="00DA01D4" w:rsidR="00956A50" w:rsidP="00956A50" w:rsidRDefault="00956A50" w14:paraId="528B2AE5" w14:textId="28468A4D">
      <w:pPr>
        <w:widowControl/>
        <w:numPr>
          <w:ilvl w:val="4"/>
          <w:numId w:val="2"/>
        </w:numPr>
        <w:autoSpaceDE/>
        <w:autoSpaceDN/>
        <w:adjustRightInd/>
        <w:rPr>
          <w:b/>
        </w:rPr>
      </w:pPr>
      <w:r>
        <w:rPr>
          <w:bCs/>
        </w:rPr>
        <w:t xml:space="preserve">Agency staff will complete an initial assessment as to whether the allegations </w:t>
      </w:r>
      <w:proofErr w:type="gramStart"/>
      <w:r>
        <w:rPr>
          <w:bCs/>
        </w:rPr>
        <w:t>is</w:t>
      </w:r>
      <w:proofErr w:type="gramEnd"/>
      <w:r>
        <w:rPr>
          <w:bCs/>
        </w:rPr>
        <w:t xml:space="preserve"> criminal or administrative. If there is any indication that the incident may be criminal LEAJ is notified.</w:t>
      </w:r>
    </w:p>
    <w:p w:rsidRPr="00DA01D4" w:rsidR="00956A50" w:rsidP="00956A50" w:rsidRDefault="00956A50" w14:paraId="35346CA3" w14:textId="3BF267DF">
      <w:pPr>
        <w:widowControl/>
        <w:numPr>
          <w:ilvl w:val="4"/>
          <w:numId w:val="2"/>
        </w:numPr>
        <w:autoSpaceDE/>
        <w:autoSpaceDN/>
        <w:adjustRightInd/>
        <w:rPr>
          <w:b/>
        </w:rPr>
      </w:pPr>
      <w:r>
        <w:rPr>
          <w:bCs/>
        </w:rPr>
        <w:t xml:space="preserve">THE LEAJ will determine </w:t>
      </w:r>
      <w:r w:rsidR="0090381B">
        <w:rPr>
          <w:bCs/>
        </w:rPr>
        <w:t>whether it will investigate the incident, coordinate a criminal investigation with the Department’s Office of Investigation, or give authority to the Department to investigate.</w:t>
      </w:r>
    </w:p>
    <w:p w:rsidRPr="0000239C" w:rsidR="0090381B" w:rsidP="00956A50" w:rsidRDefault="0090381B" w14:paraId="5D87B29F" w14:textId="78FDD39D">
      <w:pPr>
        <w:widowControl/>
        <w:numPr>
          <w:ilvl w:val="4"/>
          <w:numId w:val="2"/>
        </w:numPr>
        <w:autoSpaceDE/>
        <w:autoSpaceDN/>
        <w:adjustRightInd/>
        <w:rPr>
          <w:b/>
        </w:rPr>
      </w:pPr>
      <w:r>
        <w:rPr>
          <w:bCs/>
        </w:rPr>
        <w:t xml:space="preserve">Agency PREA Investigator(s) assigned to investigate administratively will work in cooperation with law enforcement and/or Department investigators to ensure the criminal investigation is not compromised. </w:t>
      </w:r>
    </w:p>
    <w:p w:rsidR="0090381B" w:rsidP="0090381B" w:rsidRDefault="0090381B" w14:paraId="3CAC1C68" w14:textId="26D47106">
      <w:pPr>
        <w:pStyle w:val="ListParagraph"/>
        <w:widowControl/>
        <w:numPr>
          <w:ilvl w:val="1"/>
          <w:numId w:val="2"/>
        </w:numPr>
        <w:autoSpaceDE/>
        <w:autoSpaceDN/>
        <w:adjustRightInd/>
        <w:rPr>
          <w:bCs/>
        </w:rPr>
      </w:pPr>
      <w:r>
        <w:rPr>
          <w:bCs/>
        </w:rPr>
        <w:t>When LEAJ responds to Alternatives, or an offender is taken to the hospital for an examination, the incident is considered a Priority I incident and agency will complete the following reporting requirements:</w:t>
      </w:r>
    </w:p>
    <w:p w:rsidR="0090381B" w:rsidP="0090381B" w:rsidRDefault="0090381B" w14:paraId="3F00C7D9" w14:textId="03EB2BBD">
      <w:pPr>
        <w:pStyle w:val="ListParagraph"/>
        <w:widowControl/>
        <w:numPr>
          <w:ilvl w:val="4"/>
          <w:numId w:val="2"/>
        </w:numPr>
        <w:autoSpaceDE/>
        <w:autoSpaceDN/>
        <w:adjustRightInd/>
        <w:rPr>
          <w:bCs/>
        </w:rPr>
      </w:pPr>
      <w:proofErr w:type="gramStart"/>
      <w:r>
        <w:rPr>
          <w:bCs/>
        </w:rPr>
        <w:t>Immediate [within one (1) hour]</w:t>
      </w:r>
      <w:proofErr w:type="gramEnd"/>
      <w:r>
        <w:rPr>
          <w:bCs/>
        </w:rPr>
        <w:t xml:space="preserve"> notification will be made to the PFB Bureau Chief at 406-580-7991</w:t>
      </w:r>
      <w:r w:rsidR="00C77EAF">
        <w:rPr>
          <w:bCs/>
        </w:rPr>
        <w:t>; and</w:t>
      </w:r>
    </w:p>
    <w:p w:rsidR="00C77EAF" w:rsidP="0090381B" w:rsidRDefault="00C77EAF" w14:paraId="6FF9AF66" w14:textId="439D110B">
      <w:pPr>
        <w:pStyle w:val="ListParagraph"/>
        <w:widowControl/>
        <w:numPr>
          <w:ilvl w:val="4"/>
          <w:numId w:val="2"/>
        </w:numPr>
        <w:autoSpaceDE/>
        <w:autoSpaceDN/>
        <w:adjustRightInd/>
        <w:rPr>
          <w:bCs/>
        </w:rPr>
      </w:pPr>
      <w:r>
        <w:rPr>
          <w:bCs/>
        </w:rPr>
        <w:t xml:space="preserve">MSP Command </w:t>
      </w:r>
      <w:proofErr w:type="gramStart"/>
      <w:r>
        <w:rPr>
          <w:bCs/>
        </w:rPr>
        <w:t>Post at</w:t>
      </w:r>
      <w:proofErr w:type="gramEnd"/>
      <w:r>
        <w:rPr>
          <w:bCs/>
        </w:rPr>
        <w:t xml:space="preserve"> 406-415-6250.</w:t>
      </w:r>
    </w:p>
    <w:p w:rsidR="00C77EAF" w:rsidP="00C77EAF" w:rsidRDefault="00C77EAF" w14:paraId="7BA3B3E0" w14:textId="568F5600">
      <w:pPr>
        <w:pStyle w:val="ListParagraph"/>
        <w:widowControl/>
        <w:numPr>
          <w:ilvl w:val="1"/>
          <w:numId w:val="2"/>
        </w:numPr>
        <w:autoSpaceDE/>
        <w:autoSpaceDN/>
        <w:adjustRightInd/>
        <w:rPr>
          <w:bCs/>
        </w:rPr>
      </w:pPr>
      <w:r>
        <w:rPr>
          <w:bCs/>
        </w:rPr>
        <w:t>Following the investigation:</w:t>
      </w:r>
    </w:p>
    <w:p w:rsidR="00C77EAF" w:rsidP="00C77EAF" w:rsidRDefault="00C77EAF" w14:paraId="53E32A1F" w14:textId="210F9565">
      <w:pPr>
        <w:pStyle w:val="ListParagraph"/>
        <w:widowControl/>
        <w:numPr>
          <w:ilvl w:val="4"/>
          <w:numId w:val="2"/>
        </w:numPr>
        <w:autoSpaceDE/>
        <w:autoSpaceDN/>
        <w:adjustRightInd/>
        <w:rPr>
          <w:bCs/>
        </w:rPr>
      </w:pPr>
      <w:r>
        <w:rPr>
          <w:bCs/>
        </w:rPr>
        <w:t xml:space="preserve">Agency staff will complete Section B, Part 2 of PFB 6.2.403(A) Priority Incident Report and submit to the Contract Manager at </w:t>
      </w:r>
      <w:hyperlink w:history="1" r:id="rId15">
        <w:r w:rsidRPr="00FB0E66">
          <w:rPr>
            <w:rStyle w:val="Hyperlink"/>
            <w:bCs/>
          </w:rPr>
          <w:t>coraccdreports@mt.gov</w:t>
        </w:r>
      </w:hyperlink>
      <w:r>
        <w:rPr>
          <w:bCs/>
        </w:rPr>
        <w:t xml:space="preserve"> with “PREA in the subject </w:t>
      </w:r>
      <w:r w:rsidR="00AC0068">
        <w:rPr>
          <w:bCs/>
        </w:rPr>
        <w:t>line.</w:t>
      </w:r>
    </w:p>
    <w:p w:rsidR="00C77EAF" w:rsidP="00C77EAF" w:rsidRDefault="00C77EAF" w14:paraId="223979DF" w14:textId="2F862BC0">
      <w:pPr>
        <w:pStyle w:val="ListParagraph"/>
        <w:widowControl/>
        <w:numPr>
          <w:ilvl w:val="4"/>
          <w:numId w:val="2"/>
        </w:numPr>
        <w:autoSpaceDE/>
        <w:autoSpaceDN/>
        <w:adjustRightInd/>
        <w:rPr>
          <w:bCs/>
        </w:rPr>
      </w:pPr>
      <w:r>
        <w:rPr>
          <w:bCs/>
        </w:rPr>
        <w:t>Agency staff will inform the offender as to whether the allegation has been determined to be substantiated, unsubstantiated or unfounded; and</w:t>
      </w:r>
    </w:p>
    <w:p w:rsidR="00C77EAF" w:rsidP="00DA01D4" w:rsidRDefault="00C77EAF" w14:paraId="494940E9" w14:textId="4F5DB3ED">
      <w:pPr>
        <w:pStyle w:val="ListParagraph"/>
        <w:widowControl/>
        <w:numPr>
          <w:ilvl w:val="4"/>
          <w:numId w:val="2"/>
        </w:numPr>
        <w:autoSpaceDE/>
        <w:autoSpaceDN/>
        <w:adjustRightInd/>
      </w:pPr>
      <w:r>
        <w:t>The investigation including all documentation of the underlying incident b</w:t>
      </w:r>
      <w:r w:rsidR="00DA01D4">
        <w:t>e</w:t>
      </w:r>
      <w:r>
        <w:t>ing investigated is subject to review by the Department’s PREA Coordinator.</w:t>
      </w:r>
    </w:p>
    <w:p w:rsidRPr="0000239C" w:rsidR="00D17533" w:rsidP="033A3314" w:rsidRDefault="00D17533" w14:paraId="452B076E" w14:textId="339F18CE">
      <w:pPr>
        <w:widowControl/>
        <w:numPr>
          <w:ilvl w:val="1"/>
          <w:numId w:val="2"/>
        </w:numPr>
        <w:tabs>
          <w:tab w:val="clear" w:pos="1440"/>
        </w:tabs>
        <w:autoSpaceDE/>
        <w:autoSpaceDN/>
        <w:adjustRightInd/>
        <w:ind w:left="1800"/>
        <w:rPr>
          <w:b/>
          <w:bCs/>
        </w:rPr>
      </w:pPr>
      <w:r>
        <w:t xml:space="preserve">In addition to the above reporting requirements, staff, contract employees, </w:t>
      </w:r>
      <w:r w:rsidR="004C0BED">
        <w:t xml:space="preserve">interns </w:t>
      </w:r>
      <w:r>
        <w:t>and volunteers who know or have reasonable cause to suspect that a youth offender</w:t>
      </w:r>
      <w:r w:rsidR="009C6841">
        <w:t>,</w:t>
      </w:r>
      <w:r w:rsidR="0091665D">
        <w:t xml:space="preserve"> </w:t>
      </w:r>
      <w:r>
        <w:t>has been abused or neglected, must immediately report the matter to the Director, and to the Department of Public Health and Human Services as required by MCA 41-3-201.</w:t>
      </w:r>
      <w:r w:rsidR="00EB19E6">
        <w:t xml:space="preserve"> Staff, contract employees, and volunteers who know or have reasonable cause to suspect that an older person or a person with a developmental disability has been subjected to abuse, sexual abuse, neglect, or exploitation, must immediately report the </w:t>
      </w:r>
      <w:r w:rsidR="00EB19E6">
        <w:t>matter to the Director, and to the Department of Public Health and Human Services</w:t>
      </w:r>
      <w:r w:rsidR="00EA5FD3">
        <w:t xml:space="preserve"> as required by MCA 52-3-811.</w:t>
      </w:r>
    </w:p>
    <w:p w:rsidR="00CC611D" w:rsidP="0000239C" w:rsidRDefault="00CC611D" w14:paraId="6E9B731D" w14:textId="77777777">
      <w:pPr>
        <w:widowControl/>
        <w:autoSpaceDE/>
        <w:autoSpaceDN/>
        <w:adjustRightInd/>
        <w:ind w:left="1800"/>
        <w:rPr>
          <w:b/>
          <w:bCs/>
        </w:rPr>
      </w:pPr>
    </w:p>
    <w:p w:rsidRPr="0000239C" w:rsidR="00D17533" w:rsidP="033A3314" w:rsidRDefault="00D17533" w14:paraId="452B076F" w14:textId="03FF596D">
      <w:pPr>
        <w:widowControl/>
        <w:numPr>
          <w:ilvl w:val="1"/>
          <w:numId w:val="2"/>
        </w:numPr>
        <w:tabs>
          <w:tab w:val="clear" w:pos="1440"/>
        </w:tabs>
        <w:autoSpaceDE/>
        <w:autoSpaceDN/>
        <w:adjustRightInd/>
        <w:ind w:left="1800"/>
        <w:rPr>
          <w:b/>
          <w:bCs/>
        </w:rPr>
      </w:pPr>
      <w:r>
        <w:t>Any employee</w:t>
      </w:r>
      <w:r w:rsidR="004C0BED">
        <w:t>, intern</w:t>
      </w:r>
      <w:r>
        <w:t xml:space="preserve"> or volunteer who fails to report an allegation, or coerces or threatens another person to submit inaccurate, incomplete, or untruthful information with the intent to alter a report, may face disciplinary action, up to and including termination, even on a first offense.</w:t>
      </w:r>
    </w:p>
    <w:p w:rsidRPr="0000239C" w:rsidR="00D17533" w:rsidP="033A3314" w:rsidRDefault="00D17533" w14:paraId="452B0770" w14:textId="77777777">
      <w:pPr>
        <w:widowControl/>
        <w:numPr>
          <w:ilvl w:val="1"/>
          <w:numId w:val="2"/>
        </w:numPr>
        <w:tabs>
          <w:tab w:val="clear" w:pos="1440"/>
        </w:tabs>
        <w:autoSpaceDE/>
        <w:autoSpaceDN/>
        <w:adjustRightInd/>
        <w:ind w:left="1800"/>
        <w:rPr>
          <w:b/>
          <w:bCs/>
        </w:rPr>
      </w:pPr>
      <w:r>
        <w:t xml:space="preserve">Staff will complete incident reports of all incidents, including written witness statements.  </w:t>
      </w:r>
    </w:p>
    <w:p w:rsidRPr="00DA01D4" w:rsidR="003142B0" w:rsidP="00DA01D4" w:rsidRDefault="00D17533" w14:paraId="452B0772" w14:textId="084DD16E">
      <w:pPr>
        <w:widowControl/>
        <w:numPr>
          <w:ilvl w:val="1"/>
          <w:numId w:val="2"/>
        </w:numPr>
        <w:tabs>
          <w:tab w:val="clear" w:pos="1440"/>
        </w:tabs>
        <w:autoSpaceDE/>
        <w:autoSpaceDN/>
        <w:adjustRightInd/>
        <w:ind w:left="1800"/>
        <w:rPr>
          <w:b/>
          <w:bCs/>
        </w:rPr>
      </w:pPr>
      <w:r>
        <w:t xml:space="preserve">Reports of incidents that occurred in another facility shall be forwarded to the Director who, in conjunction with the </w:t>
      </w:r>
      <w:r w:rsidR="00804462">
        <w:t>CEO</w:t>
      </w:r>
      <w:r>
        <w:t xml:space="preserve">, shall immediately notify the </w:t>
      </w:r>
      <w:r w:rsidR="00F41767">
        <w:t xml:space="preserve">head of the facility where the alleged abuse occurred and/or the </w:t>
      </w:r>
      <w:r>
        <w:t>proper jurisdictional agency of that offender in accordance with that agency’s reporting protocols requirements.  (The Federal Bureau of Prisons and/or the Department of Corrections.)</w:t>
      </w:r>
      <w:r w:rsidR="00F41767">
        <w:t xml:space="preserve"> Document that the facility was notified within 72 hours of receiving the allegation. </w:t>
      </w:r>
    </w:p>
    <w:p w:rsidRPr="002318CB" w:rsidR="003142B0" w:rsidP="003142B0" w:rsidRDefault="003142B0" w14:paraId="452B0773" w14:textId="77777777">
      <w:pPr>
        <w:widowControl/>
        <w:autoSpaceDE/>
        <w:autoSpaceDN/>
        <w:adjustRightInd/>
        <w:ind w:left="2160"/>
        <w:rPr>
          <w:b/>
        </w:rPr>
      </w:pPr>
    </w:p>
    <w:p w:rsidR="00D17533" w:rsidP="00EC2C42" w:rsidRDefault="00D17533" w14:paraId="452B0774" w14:textId="77777777">
      <w:pPr>
        <w:widowControl/>
        <w:numPr>
          <w:ilvl w:val="0"/>
          <w:numId w:val="2"/>
        </w:numPr>
        <w:tabs>
          <w:tab w:val="clear" w:pos="1800"/>
          <w:tab w:val="num" w:pos="1440"/>
        </w:tabs>
        <w:autoSpaceDE/>
        <w:autoSpaceDN/>
        <w:adjustRightInd/>
        <w:ind w:left="1440" w:hanging="720"/>
        <w:rPr>
          <w:b/>
        </w:rPr>
      </w:pPr>
      <w:r>
        <w:rPr>
          <w:b/>
        </w:rPr>
        <w:t>Investigative Protocols of Sexual A</w:t>
      </w:r>
      <w:r w:rsidR="00265FB4">
        <w:rPr>
          <w:b/>
        </w:rPr>
        <w:t>buse</w:t>
      </w:r>
    </w:p>
    <w:p w:rsidRPr="002318CB" w:rsidR="00D17533" w:rsidP="322EA6C3" w:rsidRDefault="0000239C" w14:paraId="452B0775" w14:textId="1A949388">
      <w:pPr>
        <w:widowControl/>
        <w:numPr>
          <w:ilvl w:val="1"/>
          <w:numId w:val="2"/>
        </w:numPr>
        <w:tabs>
          <w:tab w:val="clear" w:pos="1440"/>
        </w:tabs>
        <w:autoSpaceDE/>
        <w:autoSpaceDN/>
        <w:adjustRightInd/>
        <w:ind w:left="1800"/>
        <w:rPr>
          <w:b/>
          <w:bCs/>
        </w:rPr>
      </w:pPr>
      <w:r>
        <w:t>The PREA</w:t>
      </w:r>
      <w:r w:rsidR="00494F6B">
        <w:t xml:space="preserve"> Coordinator </w:t>
      </w:r>
      <w:r w:rsidR="00545D6D">
        <w:t xml:space="preserve">or </w:t>
      </w:r>
      <w:r w:rsidR="00777799">
        <w:t>PREA Investigators</w:t>
      </w:r>
      <w:r w:rsidR="00D17533">
        <w:t xml:space="preserve"> will conduct an initial investigation; and</w:t>
      </w:r>
    </w:p>
    <w:p w:rsidRPr="003142B0" w:rsidR="007E7197" w:rsidP="00B16045" w:rsidRDefault="00D17533" w14:paraId="452B0776" w14:textId="77777777">
      <w:pPr>
        <w:widowControl/>
        <w:numPr>
          <w:ilvl w:val="1"/>
          <w:numId w:val="2"/>
        </w:numPr>
        <w:tabs>
          <w:tab w:val="clear" w:pos="1440"/>
        </w:tabs>
        <w:autoSpaceDE/>
        <w:autoSpaceDN/>
        <w:adjustRightInd/>
        <w:ind w:left="1800"/>
        <w:rPr>
          <w:b/>
        </w:rPr>
      </w:pPr>
      <w:r>
        <w:t>Will submit an incident report regarding the investigation to the Director or designee.</w:t>
      </w:r>
      <w:r w:rsidR="001143A0">
        <w:t xml:space="preserve">  The agency imposes a standard of a preponderance of evidence for determining whether allegations of sexual abuse or sexual harassment are substantiated. </w:t>
      </w:r>
      <w:r w:rsidRPr="007E7197" w:rsidR="007E7197">
        <w:rPr>
          <w:rStyle w:val="text159719font4"/>
          <w:rFonts w:ascii="Times New Roman" w:hAnsi="Times New Roman" w:cs="Times New Roman"/>
        </w:rPr>
        <w:t>Preponderance of the evidence means that more than 50% of the evidence supports the allegation.</w:t>
      </w:r>
    </w:p>
    <w:p w:rsidR="003142B0" w:rsidP="00B16045" w:rsidRDefault="003142B0" w14:paraId="452B0777" w14:textId="54E06204">
      <w:pPr>
        <w:widowControl/>
        <w:numPr>
          <w:ilvl w:val="1"/>
          <w:numId w:val="2"/>
        </w:numPr>
        <w:tabs>
          <w:tab w:val="clear" w:pos="1440"/>
        </w:tabs>
        <w:autoSpaceDE/>
        <w:autoSpaceDN/>
        <w:adjustRightInd/>
        <w:ind w:left="1800"/>
        <w:rPr>
          <w:b/>
        </w:rPr>
      </w:pPr>
      <w:r>
        <w:t xml:space="preserve">If there is a question as to whether an incident deemed inappropriate is covered under PREA, the Contract Manager will be contacted immediately for </w:t>
      </w:r>
      <w:r w:rsidR="00A00B8E">
        <w:t>directions</w:t>
      </w:r>
      <w:r>
        <w:t xml:space="preserve">. </w:t>
      </w:r>
      <w:r w:rsidRPr="007E7197">
        <w:rPr>
          <w:b/>
        </w:rPr>
        <w:t xml:space="preserve"> </w:t>
      </w:r>
    </w:p>
    <w:p w:rsidRPr="0030096C" w:rsidR="00D17533" w:rsidP="00B16045" w:rsidRDefault="00D17533" w14:paraId="452B0778" w14:textId="3BD1D53C">
      <w:pPr>
        <w:widowControl/>
        <w:numPr>
          <w:ilvl w:val="1"/>
          <w:numId w:val="2"/>
        </w:numPr>
        <w:tabs>
          <w:tab w:val="clear" w:pos="1440"/>
          <w:tab w:val="left" w:pos="9900"/>
        </w:tabs>
        <w:autoSpaceDE/>
        <w:autoSpaceDN/>
        <w:adjustRightInd/>
        <w:ind w:left="1800"/>
        <w:rPr>
          <w:b/>
        </w:rPr>
      </w:pPr>
      <w:r>
        <w:t xml:space="preserve">The </w:t>
      </w:r>
      <w:r w:rsidR="00777799">
        <w:t xml:space="preserve">PREA Investigator </w:t>
      </w:r>
      <w:r>
        <w:t>will ensure compliance with the Sexual Assault Response Checklist (ALT219).</w:t>
      </w:r>
      <w:r w:rsidR="003142B0">
        <w:t xml:space="preserve">  </w:t>
      </w:r>
    </w:p>
    <w:p w:rsidRPr="0030096C" w:rsidR="0030096C" w:rsidP="00B16045" w:rsidRDefault="0030096C" w14:paraId="452B0779" w14:textId="77777777">
      <w:pPr>
        <w:widowControl/>
        <w:numPr>
          <w:ilvl w:val="1"/>
          <w:numId w:val="2"/>
        </w:numPr>
        <w:tabs>
          <w:tab w:val="clear" w:pos="1440"/>
          <w:tab w:val="left" w:pos="9900"/>
        </w:tabs>
        <w:autoSpaceDE/>
        <w:autoSpaceDN/>
        <w:adjustRightInd/>
        <w:ind w:left="1800"/>
        <w:rPr>
          <w:b/>
        </w:rPr>
      </w:pPr>
      <w:r>
        <w:t>The departure of the alleged abuser or victim from employment or control of the agency does not provide a basis for terminating an investigation.</w:t>
      </w:r>
    </w:p>
    <w:p w:rsidRPr="00310A1B" w:rsidR="0030096C" w:rsidP="00B16045" w:rsidRDefault="0030096C" w14:paraId="452B077A" w14:textId="77777777">
      <w:pPr>
        <w:widowControl/>
        <w:numPr>
          <w:ilvl w:val="1"/>
          <w:numId w:val="2"/>
        </w:numPr>
        <w:tabs>
          <w:tab w:val="clear" w:pos="1440"/>
          <w:tab w:val="left" w:pos="9900"/>
        </w:tabs>
        <w:autoSpaceDE/>
        <w:autoSpaceDN/>
        <w:adjustRightInd/>
        <w:ind w:left="1800"/>
        <w:rPr>
          <w:b/>
        </w:rPr>
      </w:pPr>
      <w:r>
        <w:t>Alternatives, Inc. prohibits requiring residents who allege sexual abuse to submit to a polygraph examination or other truth telling device as a condition for proceeding with an investigation.</w:t>
      </w:r>
    </w:p>
    <w:p w:rsidR="005F7B82" w:rsidRDefault="005F7B82" w14:paraId="452B077B" w14:textId="77777777">
      <w:pPr>
        <w:widowControl/>
        <w:autoSpaceDE/>
        <w:autoSpaceDN/>
        <w:adjustRightInd/>
        <w:rPr>
          <w:b/>
        </w:rPr>
      </w:pPr>
    </w:p>
    <w:p w:rsidR="00D17533" w:rsidP="00EC2C42" w:rsidRDefault="00D17533" w14:paraId="452B077C" w14:textId="77777777">
      <w:pPr>
        <w:widowControl/>
        <w:numPr>
          <w:ilvl w:val="0"/>
          <w:numId w:val="2"/>
        </w:numPr>
        <w:tabs>
          <w:tab w:val="clear" w:pos="1800"/>
          <w:tab w:val="num" w:pos="1440"/>
        </w:tabs>
        <w:autoSpaceDE/>
        <w:autoSpaceDN/>
        <w:adjustRightInd/>
        <w:ind w:left="1440" w:hanging="720"/>
        <w:rPr>
          <w:b/>
        </w:rPr>
      </w:pPr>
      <w:r>
        <w:rPr>
          <w:b/>
        </w:rPr>
        <w:t>Documentation</w:t>
      </w:r>
    </w:p>
    <w:p w:rsidRPr="003142B0" w:rsidR="00D17533" w:rsidP="00B16045" w:rsidRDefault="00D17533" w14:paraId="452B077D" w14:textId="77777777">
      <w:pPr>
        <w:widowControl/>
        <w:numPr>
          <w:ilvl w:val="1"/>
          <w:numId w:val="2"/>
        </w:numPr>
        <w:tabs>
          <w:tab w:val="clear" w:pos="1440"/>
        </w:tabs>
        <w:autoSpaceDE/>
        <w:autoSpaceDN/>
        <w:adjustRightInd/>
        <w:ind w:left="1800"/>
        <w:rPr>
          <w:b/>
        </w:rPr>
      </w:pPr>
      <w:r>
        <w:t xml:space="preserve">All staff who witness or have knowledge of alleged sexual </w:t>
      </w:r>
      <w:r w:rsidR="008D6F3E">
        <w:t>abuse</w:t>
      </w:r>
      <w:r>
        <w:t xml:space="preserve"> must submit an incident report before the end of their shift.  This includes staff that secured the incident scene, transported offenders, or talked to possible witnesses.  Written witness statements must be included in this report. </w:t>
      </w:r>
    </w:p>
    <w:p w:rsidRPr="005F7B82" w:rsidR="003142B0" w:rsidP="00B16045" w:rsidRDefault="003142B0" w14:paraId="452B077E" w14:textId="79733FC0">
      <w:pPr>
        <w:widowControl/>
        <w:numPr>
          <w:ilvl w:val="1"/>
          <w:numId w:val="2"/>
        </w:numPr>
        <w:tabs>
          <w:tab w:val="clear" w:pos="1440"/>
        </w:tabs>
        <w:autoSpaceDE/>
        <w:autoSpaceDN/>
        <w:adjustRightInd/>
        <w:ind w:left="1800"/>
        <w:rPr>
          <w:b/>
        </w:rPr>
      </w:pPr>
      <w:r>
        <w:t>The Director will ensure that employees</w:t>
      </w:r>
      <w:r w:rsidR="004C0BED">
        <w:t>, interns</w:t>
      </w:r>
      <w:r>
        <w:t xml:space="preserve"> and volunteers will report incidents and complete reports in accordance with </w:t>
      </w:r>
      <w:r w:rsidR="00C77EAF">
        <w:t>PFB 6.2.404 PREA Compliance and Reporting.</w:t>
      </w:r>
      <w:r w:rsidRPr="005F7B82">
        <w:t xml:space="preserve">  </w:t>
      </w:r>
    </w:p>
    <w:p w:rsidRPr="00402958" w:rsidR="00D17533" w:rsidP="00B16045" w:rsidRDefault="00D17533" w14:paraId="452B077F" w14:textId="77777777">
      <w:pPr>
        <w:widowControl/>
        <w:numPr>
          <w:ilvl w:val="1"/>
          <w:numId w:val="2"/>
        </w:numPr>
        <w:tabs>
          <w:tab w:val="clear" w:pos="1440"/>
        </w:tabs>
        <w:autoSpaceDE/>
        <w:autoSpaceDN/>
        <w:adjustRightInd/>
        <w:ind w:left="1800"/>
        <w:rPr>
          <w:b/>
        </w:rPr>
      </w:pPr>
      <w:r w:rsidRPr="005F7B82">
        <w:t>At the completion of an investigation</w:t>
      </w:r>
      <w:r w:rsidR="00402958">
        <w:t xml:space="preserve"> (within 90 days)</w:t>
      </w:r>
      <w:r w:rsidRPr="005F7B82">
        <w:t xml:space="preserve">, the </w:t>
      </w:r>
      <w:r w:rsidR="00777799">
        <w:t xml:space="preserve">PREA Investigator </w:t>
      </w:r>
      <w:r w:rsidRPr="005F7B82">
        <w:t xml:space="preserve">will notify the Agency </w:t>
      </w:r>
      <w:r w:rsidR="00804462">
        <w:t>CEO</w:t>
      </w:r>
      <w:r w:rsidRPr="005F7B82" w:rsidR="00804462">
        <w:t xml:space="preserve"> </w:t>
      </w:r>
      <w:r w:rsidRPr="005F7B82">
        <w:t>and victim of the outcome</w:t>
      </w:r>
      <w:r w:rsidR="005F7B82">
        <w:t xml:space="preserve"> in writing</w:t>
      </w:r>
      <w:r w:rsidRPr="005F7B82">
        <w:t>.</w:t>
      </w:r>
      <w:r w:rsidRPr="005F7B82" w:rsidR="001F0DBF">
        <w:t xml:space="preserve"> Victim notification, or attempted notification, must be documented on </w:t>
      </w:r>
      <w:r w:rsidRPr="005F7B82" w:rsidR="005F7B82">
        <w:t>the Sexual Assault Response Checklist (</w:t>
      </w:r>
      <w:r w:rsidRPr="005F7B82" w:rsidR="001F0DBF">
        <w:t>ALT</w:t>
      </w:r>
      <w:r w:rsidRPr="005F7B82" w:rsidR="005F7B82">
        <w:t>219</w:t>
      </w:r>
      <w:r w:rsidRPr="005F7B82" w:rsidR="001F0DBF">
        <w:t>).</w:t>
      </w:r>
    </w:p>
    <w:p w:rsidRPr="005F7B82" w:rsidR="00402958" w:rsidP="00BC2513" w:rsidRDefault="00402958" w14:paraId="452B0780" w14:textId="5782B434">
      <w:pPr>
        <w:widowControl/>
        <w:numPr>
          <w:ilvl w:val="1"/>
          <w:numId w:val="2"/>
        </w:numPr>
        <w:tabs>
          <w:tab w:val="clear" w:pos="1440"/>
        </w:tabs>
        <w:autoSpaceDE/>
        <w:autoSpaceDN/>
        <w:adjustRightInd/>
        <w:ind w:left="1800"/>
        <w:rPr>
          <w:b/>
        </w:rPr>
      </w:pPr>
      <w:r>
        <w:t xml:space="preserve">If a decision has not been reached within 90 days, a </w:t>
      </w:r>
      <w:r w:rsidR="00A00B8E">
        <w:t>70-day</w:t>
      </w:r>
      <w:r>
        <w:t xml:space="preserve"> extension may be granted.  The </w:t>
      </w:r>
      <w:proofErr w:type="gramStart"/>
      <w:r>
        <w:t>resident</w:t>
      </w:r>
      <w:proofErr w:type="gramEnd"/>
      <w:r>
        <w:t xml:space="preserve"> will be notified in writing of the </w:t>
      </w:r>
      <w:r w:rsidR="00A00B8E">
        <w:t>extension,</w:t>
      </w:r>
      <w:r>
        <w:t xml:space="preserve"> and by which date a decision will be made.  </w:t>
      </w:r>
    </w:p>
    <w:p w:rsidRPr="004A7655" w:rsidR="00A93CB6" w:rsidP="00BC2513" w:rsidRDefault="001F0DBF" w14:paraId="1854A702" w14:textId="389569E0">
      <w:pPr>
        <w:widowControl/>
        <w:numPr>
          <w:ilvl w:val="1"/>
          <w:numId w:val="2"/>
        </w:numPr>
        <w:tabs>
          <w:tab w:val="clear" w:pos="1440"/>
          <w:tab w:val="num" w:pos="2160"/>
        </w:tabs>
        <w:autoSpaceDE/>
        <w:autoSpaceDN/>
        <w:adjustRightInd/>
        <w:ind w:left="1800"/>
      </w:pPr>
      <w:r w:rsidRPr="005F7B82">
        <w:t xml:space="preserve">The agency will conduct </w:t>
      </w:r>
      <w:r w:rsidR="00D83A3C">
        <w:t xml:space="preserve">Sexual Abuse </w:t>
      </w:r>
      <w:r w:rsidR="00A93CB6">
        <w:t>I</w:t>
      </w:r>
      <w:r w:rsidRPr="005F7B82">
        <w:t xml:space="preserve">ncident </w:t>
      </w:r>
      <w:r w:rsidR="00A93CB6">
        <w:t>R</w:t>
      </w:r>
      <w:r w:rsidRPr="005F7B82">
        <w:t>eviews at the conclusion of every sexual abuse investigation, unless the allegation has been determined to be unfoun</w:t>
      </w:r>
      <w:r w:rsidRPr="005F7B82" w:rsidR="00674A1C">
        <w:t>ded. The incident review team</w:t>
      </w:r>
      <w:r w:rsidR="004A7655">
        <w:t xml:space="preserve"> </w:t>
      </w:r>
      <w:r w:rsidRPr="005F7B82" w:rsidR="00674A1C">
        <w:t xml:space="preserve">consisting of </w:t>
      </w:r>
      <w:r w:rsidRPr="005F7B82" w:rsidR="00A00B8E">
        <w:t>upper-level</w:t>
      </w:r>
      <w:r w:rsidRPr="005F7B82" w:rsidR="00674A1C">
        <w:t xml:space="preserve"> management, will meet within 30 days of the incident to identify policy, training, or other issues that indicate a need to change agency standards to better protect, detect, or respond to incidents of sexual abuse</w:t>
      </w:r>
      <w:r w:rsidR="00A93CB6">
        <w:t xml:space="preserve"> and document its finding on the Sexual Abuse Incident Review form </w:t>
      </w:r>
      <w:r w:rsidR="00C80972">
        <w:t>(</w:t>
      </w:r>
      <w:r w:rsidR="00A93CB6">
        <w:t>ALT</w:t>
      </w:r>
      <w:r w:rsidR="00C80972">
        <w:t>71)</w:t>
      </w:r>
      <w:r w:rsidRPr="005F7B82" w:rsidR="00674A1C">
        <w:t xml:space="preserve">. The review process allows for input from supervisors, investigators, and medical or mental health practitioners. A report </w:t>
      </w:r>
      <w:proofErr w:type="gramStart"/>
      <w:r w:rsidRPr="005F7B82" w:rsidR="00674A1C">
        <w:t>of</w:t>
      </w:r>
      <w:proofErr w:type="gramEnd"/>
      <w:r w:rsidRPr="005F7B82" w:rsidR="00674A1C">
        <w:t xml:space="preserve"> the findings</w:t>
      </w:r>
      <w:r w:rsidR="00A93CB6">
        <w:t xml:space="preserve"> </w:t>
      </w:r>
      <w:r w:rsidRPr="005F7B82" w:rsidR="0097275F">
        <w:t>along</w:t>
      </w:r>
      <w:r w:rsidRPr="005F7B82" w:rsidR="00674A1C">
        <w:t xml:space="preserve"> with recommendations for improvement will be forwarded to the </w:t>
      </w:r>
      <w:r w:rsidR="00804462">
        <w:t>CEO</w:t>
      </w:r>
      <w:r w:rsidRPr="005F7B82" w:rsidR="00804462">
        <w:t xml:space="preserve"> </w:t>
      </w:r>
      <w:r w:rsidRPr="005F7B82" w:rsidR="00674A1C">
        <w:t xml:space="preserve">and PREA Coordinator. The agency will make such improvements or document the reasons for not doing so </w:t>
      </w:r>
      <w:r w:rsidRPr="005F7B82" w:rsidR="00A00B8E">
        <w:t>in the Annual</w:t>
      </w:r>
      <w:r w:rsidRPr="005F7B82" w:rsidR="005F7B82">
        <w:t xml:space="preserve"> Report.</w:t>
      </w:r>
      <w:r w:rsidR="00777799">
        <w:t xml:space="preserve">  </w:t>
      </w:r>
    </w:p>
    <w:p w:rsidRPr="005F7B82" w:rsidR="001F0DBF" w:rsidP="00BC2513" w:rsidRDefault="00777799" w14:paraId="452B0781" w14:textId="570B8353">
      <w:pPr>
        <w:widowControl/>
        <w:numPr>
          <w:ilvl w:val="1"/>
          <w:numId w:val="2"/>
        </w:numPr>
        <w:tabs>
          <w:tab w:val="clear" w:pos="1440"/>
          <w:tab w:val="num" w:pos="2160"/>
        </w:tabs>
        <w:autoSpaceDE/>
        <w:autoSpaceDN/>
        <w:adjustRightInd/>
        <w:ind w:left="1800"/>
        <w:rPr>
          <w:b/>
        </w:rPr>
      </w:pPr>
      <w:r>
        <w:t>Critical Incident Stress Debriefing (</w:t>
      </w:r>
      <w:r w:rsidR="00A6270F">
        <w:t xml:space="preserve">SOP </w:t>
      </w:r>
      <w:r>
        <w:t xml:space="preserve">H47) </w:t>
      </w:r>
      <w:r w:rsidR="00A93CB6">
        <w:t xml:space="preserve">for staff and/or </w:t>
      </w:r>
      <w:r w:rsidR="00A00B8E">
        <w:t>residents</w:t>
      </w:r>
      <w:r w:rsidR="00A93CB6">
        <w:t xml:space="preserve"> involved will be scheduled as necessary and follow protocols outlined in SOP H47</w:t>
      </w:r>
      <w:r>
        <w:t xml:space="preserve">.  </w:t>
      </w:r>
    </w:p>
    <w:p w:rsidRPr="008C7947" w:rsidR="00D17533" w:rsidP="00D17533" w:rsidRDefault="00D17533" w14:paraId="452B0782" w14:textId="77777777">
      <w:pPr>
        <w:widowControl/>
        <w:autoSpaceDE/>
        <w:autoSpaceDN/>
        <w:adjustRightInd/>
        <w:rPr>
          <w:b/>
        </w:rPr>
      </w:pPr>
    </w:p>
    <w:p w:rsidR="00D17533" w:rsidP="00EC2C42" w:rsidRDefault="00D17533" w14:paraId="452B0783" w14:textId="77777777">
      <w:pPr>
        <w:widowControl/>
        <w:numPr>
          <w:ilvl w:val="0"/>
          <w:numId w:val="2"/>
        </w:numPr>
        <w:tabs>
          <w:tab w:val="clear" w:pos="1800"/>
          <w:tab w:val="num" w:pos="1440"/>
        </w:tabs>
        <w:autoSpaceDE/>
        <w:autoSpaceDN/>
        <w:adjustRightInd/>
        <w:ind w:left="1440" w:hanging="720"/>
      </w:pPr>
      <w:r>
        <w:rPr>
          <w:b/>
        </w:rPr>
        <w:t>Staff Training</w:t>
      </w:r>
    </w:p>
    <w:p w:rsidR="00D17533" w:rsidP="00BC2513" w:rsidRDefault="00D17533" w14:paraId="452B0784" w14:textId="7A1AFD2F">
      <w:pPr>
        <w:widowControl/>
        <w:numPr>
          <w:ilvl w:val="0"/>
          <w:numId w:val="8"/>
        </w:numPr>
        <w:tabs>
          <w:tab w:val="clear" w:pos="4500"/>
        </w:tabs>
        <w:autoSpaceDE/>
        <w:autoSpaceDN/>
        <w:adjustRightInd/>
        <w:ind w:left="1800"/>
      </w:pPr>
      <w:r>
        <w:t xml:space="preserve">All Agency staff, contract employees, </w:t>
      </w:r>
      <w:r w:rsidR="004C0BED">
        <w:t xml:space="preserve">interns </w:t>
      </w:r>
      <w:r>
        <w:t xml:space="preserve">and volunteers with direct and/or incidental contact with offenders will receive documented PREA training during orientation </w:t>
      </w:r>
      <w:r w:rsidR="00875B07">
        <w:t>and sign a PREA Statement of Understanding (</w:t>
      </w:r>
      <w:r w:rsidR="003605E5">
        <w:t>S11</w:t>
      </w:r>
      <w:r w:rsidR="00875B07">
        <w:t>).  M</w:t>
      </w:r>
      <w:r>
        <w:t>andatory annual training sessions</w:t>
      </w:r>
      <w:r w:rsidR="00875B07">
        <w:t xml:space="preserve"> are required</w:t>
      </w:r>
      <w:r>
        <w:t>, and annually thereafter.</w:t>
      </w:r>
    </w:p>
    <w:p w:rsidR="00D17533" w:rsidP="00BC2513" w:rsidRDefault="00D17533" w14:paraId="452B0785" w14:textId="77777777">
      <w:pPr>
        <w:widowControl/>
        <w:numPr>
          <w:ilvl w:val="0"/>
          <w:numId w:val="8"/>
        </w:numPr>
        <w:tabs>
          <w:tab w:val="clear" w:pos="4500"/>
        </w:tabs>
        <w:autoSpaceDE/>
        <w:autoSpaceDN/>
        <w:adjustRightInd/>
        <w:ind w:left="1800"/>
      </w:pPr>
      <w:r>
        <w:t>Training will include, but is not limited to:</w:t>
      </w:r>
    </w:p>
    <w:p w:rsidR="00D17533" w:rsidP="00C10ACC" w:rsidRDefault="00D17533" w14:paraId="452B0786" w14:textId="77777777">
      <w:pPr>
        <w:widowControl/>
        <w:numPr>
          <w:ilvl w:val="4"/>
          <w:numId w:val="2"/>
        </w:numPr>
        <w:tabs>
          <w:tab w:val="clear" w:pos="2520"/>
        </w:tabs>
        <w:autoSpaceDE/>
        <w:autoSpaceDN/>
        <w:adjustRightInd/>
        <w:ind w:left="2160"/>
      </w:pPr>
      <w:r>
        <w:t>Review of this policy, the Prison Rape Elimination Act of 2003, Alternatives, Inc. Fraternization Policy, and any other applicable state or federal laws.</w:t>
      </w:r>
    </w:p>
    <w:p w:rsidR="00D17533" w:rsidP="00C10ACC" w:rsidRDefault="00D17533" w14:paraId="452B0787" w14:textId="77777777">
      <w:pPr>
        <w:widowControl/>
        <w:numPr>
          <w:ilvl w:val="4"/>
          <w:numId w:val="2"/>
        </w:numPr>
        <w:tabs>
          <w:tab w:val="clear" w:pos="2520"/>
        </w:tabs>
        <w:autoSpaceDE/>
        <w:autoSpaceDN/>
        <w:adjustRightInd/>
        <w:ind w:left="2160"/>
      </w:pPr>
      <w:r>
        <w:t xml:space="preserve">Prevention, </w:t>
      </w:r>
      <w:r w:rsidR="00BA5F39">
        <w:t>detection, reporting and response policies and procedures</w:t>
      </w:r>
    </w:p>
    <w:p w:rsidR="00D17533" w:rsidP="00C10ACC" w:rsidRDefault="00D17533" w14:paraId="452B0788" w14:textId="4C1B3DDD">
      <w:pPr>
        <w:widowControl/>
        <w:numPr>
          <w:ilvl w:val="4"/>
          <w:numId w:val="2"/>
        </w:numPr>
        <w:tabs>
          <w:tab w:val="clear" w:pos="2520"/>
        </w:tabs>
        <w:autoSpaceDE/>
        <w:autoSpaceDN/>
        <w:adjustRightInd/>
        <w:ind w:left="2160"/>
      </w:pPr>
      <w:r>
        <w:t xml:space="preserve">Zero tolerance </w:t>
      </w:r>
      <w:r w:rsidR="00A739C3">
        <w:t>policy</w:t>
      </w:r>
      <w:r w:rsidR="00BA5F39">
        <w:t xml:space="preserve"> for sexual abuse and sexual </w:t>
      </w:r>
      <w:r w:rsidR="00A00B8E">
        <w:t>harassment.</w:t>
      </w:r>
    </w:p>
    <w:p w:rsidR="00D17533" w:rsidP="00C10ACC" w:rsidRDefault="00D17533" w14:paraId="452B0789" w14:textId="4C2121DF">
      <w:pPr>
        <w:widowControl/>
        <w:numPr>
          <w:ilvl w:val="4"/>
          <w:numId w:val="2"/>
        </w:numPr>
        <w:tabs>
          <w:tab w:val="clear" w:pos="2520"/>
        </w:tabs>
        <w:autoSpaceDE/>
        <w:autoSpaceDN/>
        <w:adjustRightInd/>
        <w:ind w:left="2160"/>
      </w:pPr>
      <w:r>
        <w:t xml:space="preserve">Recognition of sexual </w:t>
      </w:r>
      <w:r w:rsidR="008D6F3E">
        <w:t>abuse</w:t>
      </w:r>
      <w:r>
        <w:t xml:space="preserve">, predatory offenders, potential victims, and/or staff </w:t>
      </w:r>
      <w:r w:rsidR="00A00B8E">
        <w:t>involvement.</w:t>
      </w:r>
    </w:p>
    <w:p w:rsidR="00D17533" w:rsidP="00C10ACC" w:rsidRDefault="00D17533" w14:paraId="452B078A" w14:textId="2E1D5901">
      <w:pPr>
        <w:widowControl/>
        <w:numPr>
          <w:ilvl w:val="4"/>
          <w:numId w:val="2"/>
        </w:numPr>
        <w:tabs>
          <w:tab w:val="clear" w:pos="2520"/>
        </w:tabs>
        <w:autoSpaceDE/>
        <w:autoSpaceDN/>
        <w:adjustRightInd/>
        <w:ind w:left="2160"/>
      </w:pPr>
      <w:r>
        <w:t xml:space="preserve">Facility procedures </w:t>
      </w:r>
      <w:proofErr w:type="gramStart"/>
      <w:r>
        <w:t>on</w:t>
      </w:r>
      <w:proofErr w:type="gramEnd"/>
      <w:r>
        <w:t xml:space="preserve"> sharing confidential </w:t>
      </w:r>
      <w:r w:rsidR="00A00B8E">
        <w:t>information.</w:t>
      </w:r>
      <w:r>
        <w:t xml:space="preserve"> </w:t>
      </w:r>
    </w:p>
    <w:p w:rsidR="00D17533" w:rsidP="00C10ACC" w:rsidRDefault="00D17533" w14:paraId="452B078B" w14:textId="230F0341">
      <w:pPr>
        <w:widowControl/>
        <w:numPr>
          <w:ilvl w:val="4"/>
          <w:numId w:val="2"/>
        </w:numPr>
        <w:tabs>
          <w:tab w:val="clear" w:pos="2520"/>
        </w:tabs>
        <w:autoSpaceDE/>
        <w:autoSpaceDN/>
        <w:adjustRightInd/>
        <w:ind w:left="2160"/>
      </w:pPr>
      <w:r>
        <w:t xml:space="preserve">Reporting </w:t>
      </w:r>
      <w:r w:rsidR="00A00B8E">
        <w:t>procedures.</w:t>
      </w:r>
      <w:r w:rsidR="007D77CA">
        <w:t xml:space="preserve"> </w:t>
      </w:r>
    </w:p>
    <w:p w:rsidR="007D77CA" w:rsidP="00C10ACC" w:rsidRDefault="007D77CA" w14:paraId="452B078C" w14:textId="7DE17249">
      <w:pPr>
        <w:widowControl/>
        <w:numPr>
          <w:ilvl w:val="4"/>
          <w:numId w:val="2"/>
        </w:numPr>
        <w:tabs>
          <w:tab w:val="clear" w:pos="2520"/>
        </w:tabs>
        <w:autoSpaceDE/>
        <w:autoSpaceDN/>
        <w:adjustRightInd/>
        <w:ind w:left="2160"/>
      </w:pPr>
      <w:r>
        <w:t>The staff’s right to be free from retaliation.</w:t>
      </w:r>
    </w:p>
    <w:p w:rsidR="00D17533" w:rsidP="00C10ACC" w:rsidRDefault="00D17533" w14:paraId="452B078D" w14:textId="3F17F6F0">
      <w:pPr>
        <w:widowControl/>
        <w:numPr>
          <w:ilvl w:val="0"/>
          <w:numId w:val="21"/>
        </w:numPr>
        <w:autoSpaceDE/>
        <w:autoSpaceDN/>
        <w:adjustRightInd/>
        <w:ind w:left="1800"/>
      </w:pPr>
      <w:r>
        <w:t xml:space="preserve">The Agency will provide specialized training for staff that respond to and/or investigate allegations of sexual </w:t>
      </w:r>
      <w:r w:rsidR="008D6F3E">
        <w:t>abuse</w:t>
      </w:r>
      <w:r>
        <w:t>.  Training will include crime scene management/investigation, victim sensitivity, and crisis intervention.</w:t>
      </w:r>
    </w:p>
    <w:p w:rsidR="00B654EE" w:rsidP="00C10ACC" w:rsidRDefault="00B654EE" w14:paraId="156919F9" w14:textId="59338FEA">
      <w:pPr>
        <w:widowControl/>
        <w:numPr>
          <w:ilvl w:val="0"/>
          <w:numId w:val="21"/>
        </w:numPr>
        <w:autoSpaceDE/>
        <w:autoSpaceDN/>
        <w:adjustRightInd/>
        <w:ind w:left="1800"/>
      </w:pPr>
      <w:r>
        <w:t>Language Line Personal Interpreter Services:</w:t>
      </w:r>
    </w:p>
    <w:p w:rsidR="00B654EE" w:rsidP="00C10ACC" w:rsidRDefault="00B654EE" w14:paraId="2A24EF3B" w14:textId="6D38039F">
      <w:pPr>
        <w:widowControl/>
        <w:numPr>
          <w:ilvl w:val="1"/>
          <w:numId w:val="21"/>
        </w:numPr>
        <w:autoSpaceDE/>
        <w:autoSpaceDN/>
        <w:adjustRightInd/>
        <w:ind w:left="2160"/>
      </w:pPr>
      <w:r>
        <w:t xml:space="preserve">Alternatives Inc. has a standing account with Language Line Personal Interpreter services for use with residents who are limited English proficient. </w:t>
      </w:r>
    </w:p>
    <w:p w:rsidR="00AB0EBE" w:rsidP="00C10ACC" w:rsidRDefault="00B654EE" w14:paraId="32C12D3F" w14:textId="77777777">
      <w:pPr>
        <w:widowControl/>
        <w:numPr>
          <w:ilvl w:val="1"/>
          <w:numId w:val="21"/>
        </w:numPr>
        <w:autoSpaceDE/>
        <w:autoSpaceDN/>
        <w:adjustRightInd/>
        <w:ind w:left="2160"/>
      </w:pPr>
      <w:r>
        <w:t>Lan</w:t>
      </w:r>
      <w:r w:rsidR="00AB0EBE">
        <w:t>guage Line provides access to</w:t>
      </w:r>
      <w:r>
        <w:t xml:space="preserve"> over 200 languages</w:t>
      </w:r>
      <w:r w:rsidR="00AB0EBE">
        <w:t xml:space="preserve"> and is available 24/7/365.</w:t>
      </w:r>
    </w:p>
    <w:p w:rsidR="00AB0EBE" w:rsidP="00C10ACC" w:rsidRDefault="00AB0EBE" w14:paraId="1F41C105" w14:textId="77777777">
      <w:pPr>
        <w:widowControl/>
        <w:numPr>
          <w:ilvl w:val="1"/>
          <w:numId w:val="21"/>
        </w:numPr>
        <w:autoSpaceDE/>
        <w:autoSpaceDN/>
        <w:adjustRightInd/>
        <w:ind w:left="2160"/>
      </w:pPr>
      <w:r>
        <w:t>To Access Language Line:</w:t>
      </w:r>
    </w:p>
    <w:p w:rsidR="00AB0EBE" w:rsidP="00C10ACC" w:rsidRDefault="00AB0EBE" w14:paraId="63157E0F" w14:textId="77777777">
      <w:pPr>
        <w:widowControl/>
        <w:numPr>
          <w:ilvl w:val="2"/>
          <w:numId w:val="21"/>
        </w:numPr>
        <w:autoSpaceDE/>
        <w:autoSpaceDN/>
        <w:adjustRightInd/>
        <w:ind w:left="2520"/>
      </w:pPr>
      <w:r>
        <w:t>Dial 1-888-808-9008</w:t>
      </w:r>
    </w:p>
    <w:p w:rsidR="00AB0EBE" w:rsidP="00C10ACC" w:rsidRDefault="00AB0EBE" w14:paraId="0830AC79" w14:textId="77777777">
      <w:pPr>
        <w:widowControl/>
        <w:numPr>
          <w:ilvl w:val="2"/>
          <w:numId w:val="21"/>
        </w:numPr>
        <w:autoSpaceDE/>
        <w:autoSpaceDN/>
        <w:adjustRightInd/>
        <w:ind w:left="2520"/>
      </w:pPr>
      <w:r>
        <w:t>Enter PIN Number: 99199760 at the prompt</w:t>
      </w:r>
    </w:p>
    <w:p w:rsidR="00017723" w:rsidP="00C10ACC" w:rsidRDefault="00AB0EBE" w14:paraId="2F584056" w14:textId="77777777">
      <w:pPr>
        <w:widowControl/>
        <w:numPr>
          <w:ilvl w:val="2"/>
          <w:numId w:val="21"/>
        </w:numPr>
        <w:autoSpaceDE/>
        <w:autoSpaceDN/>
        <w:adjustRightInd/>
        <w:ind w:left="2520"/>
      </w:pPr>
      <w:r>
        <w:t xml:space="preserve">Clearly state the name of the language you need (for example </w:t>
      </w:r>
      <w:r w:rsidR="00017723">
        <w:t>Italian)</w:t>
      </w:r>
    </w:p>
    <w:p w:rsidR="00B654EE" w:rsidP="00C10ACC" w:rsidRDefault="00017723" w14:paraId="782E6E45" w14:textId="70E2CB23">
      <w:pPr>
        <w:widowControl/>
        <w:numPr>
          <w:ilvl w:val="2"/>
          <w:numId w:val="21"/>
        </w:numPr>
        <w:autoSpaceDE/>
        <w:autoSpaceDN/>
        <w:adjustRightInd/>
        <w:ind w:left="2520"/>
      </w:pPr>
      <w:r>
        <w:t>You will be asked if you need Language Line to dial a third-party number for you. Say NO. You will be connected to a professional interpreter.</w:t>
      </w:r>
      <w:r w:rsidR="00B654EE">
        <w:t xml:space="preserve"> </w:t>
      </w:r>
    </w:p>
    <w:p w:rsidR="00017723" w:rsidP="00C10ACC" w:rsidRDefault="00017723" w14:paraId="4797F620" w14:textId="11FCA384">
      <w:pPr>
        <w:widowControl/>
        <w:numPr>
          <w:ilvl w:val="2"/>
          <w:numId w:val="21"/>
        </w:numPr>
        <w:autoSpaceDE/>
        <w:autoSpaceDN/>
        <w:adjustRightInd/>
        <w:ind w:left="2520"/>
      </w:pPr>
      <w:r>
        <w:t xml:space="preserve">Explain to the interpreter the circumstances of the need and that the interviewee may be nervous, agitated, emotional, hostile or quiet or noncommunicative. Have the interpreter </w:t>
      </w:r>
      <w:proofErr w:type="gramStart"/>
      <w:r w:rsidR="00A00B8E">
        <w:t>assure</w:t>
      </w:r>
      <w:proofErr w:type="gramEnd"/>
      <w:r>
        <w:t xml:space="preserve"> the </w:t>
      </w:r>
      <w:proofErr w:type="gramStart"/>
      <w:r>
        <w:t>resident</w:t>
      </w:r>
      <w:proofErr w:type="gramEnd"/>
      <w:r w:rsidR="00F76E53">
        <w:t xml:space="preserve"> that they are safe, medical,</w:t>
      </w:r>
      <w:r>
        <w:t xml:space="preserve"> mental health</w:t>
      </w:r>
      <w:r w:rsidR="00F76E53">
        <w:t xml:space="preserve"> and victim</w:t>
      </w:r>
      <w:r>
        <w:t xml:space="preserve"> services are </w:t>
      </w:r>
      <w:proofErr w:type="gramStart"/>
      <w:r>
        <w:t>available</w:t>
      </w:r>
      <w:proofErr w:type="gramEnd"/>
      <w:r>
        <w:t xml:space="preserve"> and </w:t>
      </w:r>
      <w:r w:rsidR="00F76E53">
        <w:t>law enforcement have been notified (or already on-site).</w:t>
      </w:r>
    </w:p>
    <w:p w:rsidR="00A6270F" w:rsidRDefault="00A6270F" w14:paraId="02EE33DA" w14:textId="4D4CB1C2">
      <w:pPr>
        <w:widowControl/>
        <w:autoSpaceDE/>
        <w:autoSpaceDN/>
        <w:adjustRightInd/>
        <w:rPr>
          <w:b/>
        </w:rPr>
      </w:pPr>
    </w:p>
    <w:p w:rsidR="00D17533" w:rsidP="00EC2C42" w:rsidRDefault="00D17533" w14:paraId="452B078F" w14:textId="65AEEE05">
      <w:pPr>
        <w:widowControl/>
        <w:numPr>
          <w:ilvl w:val="0"/>
          <w:numId w:val="2"/>
        </w:numPr>
        <w:tabs>
          <w:tab w:val="clear" w:pos="1800"/>
          <w:tab w:val="num" w:pos="1440"/>
        </w:tabs>
        <w:autoSpaceDE/>
        <w:autoSpaceDN/>
        <w:adjustRightInd/>
        <w:ind w:left="1440" w:hanging="720"/>
        <w:rPr>
          <w:b/>
        </w:rPr>
      </w:pPr>
      <w:r>
        <w:rPr>
          <w:b/>
        </w:rPr>
        <w:t>Data Collection/Tracking of Sexual Assaults</w:t>
      </w:r>
    </w:p>
    <w:p w:rsidRPr="00385F5A" w:rsidR="00385F5A" w:rsidP="00C10ACC" w:rsidRDefault="0085675F" w14:paraId="452B0790" w14:textId="656D97B9">
      <w:pPr>
        <w:widowControl/>
        <w:numPr>
          <w:ilvl w:val="0"/>
          <w:numId w:val="9"/>
        </w:numPr>
        <w:autoSpaceDE/>
        <w:autoSpaceDN/>
        <w:adjustRightInd/>
        <w:ind w:left="1800"/>
        <w:rPr>
          <w:b/>
        </w:rPr>
      </w:pPr>
      <w:r>
        <w:t>T</w:t>
      </w:r>
      <w:r w:rsidR="00D17533">
        <w:t xml:space="preserve">he </w:t>
      </w:r>
      <w:r w:rsidR="00494F6B">
        <w:t>PREA Coordinator</w:t>
      </w:r>
      <w:r w:rsidR="00D17533">
        <w:t xml:space="preserve"> will </w:t>
      </w:r>
      <w:r w:rsidR="00385F5A">
        <w:t xml:space="preserve">complete the </w:t>
      </w:r>
      <w:r w:rsidR="00470444">
        <w:t xml:space="preserve">Survey of Sexual Victimization for each reported </w:t>
      </w:r>
      <w:r w:rsidR="00A93CB6">
        <w:t xml:space="preserve">substantiated </w:t>
      </w:r>
      <w:r w:rsidR="00470444">
        <w:t>incident of sexual abuse and sexual harassment.</w:t>
      </w:r>
    </w:p>
    <w:p w:rsidR="00D17533" w:rsidP="00C10ACC" w:rsidRDefault="00470444" w14:paraId="452B0791" w14:textId="77777777">
      <w:pPr>
        <w:widowControl/>
        <w:numPr>
          <w:ilvl w:val="0"/>
          <w:numId w:val="9"/>
        </w:numPr>
        <w:autoSpaceDE/>
        <w:autoSpaceDN/>
        <w:adjustRightInd/>
        <w:ind w:left="1800"/>
        <w:rPr>
          <w:b/>
        </w:rPr>
      </w:pPr>
      <w:r>
        <w:t xml:space="preserve">The PREA Coordinator will </w:t>
      </w:r>
      <w:r w:rsidR="00D17533">
        <w:t>compile records and report statistical data</w:t>
      </w:r>
      <w:r w:rsidR="00D17533">
        <w:rPr>
          <w:b/>
        </w:rPr>
        <w:t xml:space="preserve"> </w:t>
      </w:r>
      <w:r w:rsidR="00D17533">
        <w:t>to the State PREA Coordinator who will report to the Federal Bureau of Justice as required by the Prison Rape Elimination Act of 2003</w:t>
      </w:r>
      <w:r w:rsidR="0085675F">
        <w:t xml:space="preserve"> annually</w:t>
      </w:r>
      <w:r w:rsidR="00D17533">
        <w:t>.</w:t>
      </w:r>
      <w:r w:rsidR="007D77CA">
        <w:t xml:space="preserve"> The agency will maintain this data for at least 10 years after the initial collection, unless Federal, State, or local law requires otherwise.</w:t>
      </w:r>
    </w:p>
    <w:p w:rsidRPr="0085675F" w:rsidR="00D17533" w:rsidP="00C10ACC" w:rsidRDefault="00D17533" w14:paraId="452B0792" w14:textId="1258CD81">
      <w:pPr>
        <w:widowControl/>
        <w:numPr>
          <w:ilvl w:val="0"/>
          <w:numId w:val="9"/>
        </w:numPr>
        <w:autoSpaceDE/>
        <w:autoSpaceDN/>
        <w:adjustRightInd/>
        <w:ind w:left="1800"/>
        <w:rPr>
          <w:b/>
        </w:rPr>
      </w:pPr>
      <w:r>
        <w:t xml:space="preserve">The </w:t>
      </w:r>
      <w:r w:rsidR="001F6947">
        <w:t>PREA Coordinator</w:t>
      </w:r>
      <w:r w:rsidR="00945738">
        <w:t xml:space="preserve"> </w:t>
      </w:r>
      <w:r>
        <w:t xml:space="preserve">will </w:t>
      </w:r>
      <w:r w:rsidR="00945738">
        <w:t xml:space="preserve">securely </w:t>
      </w:r>
      <w:r>
        <w:t>retain records including incident and investigative reports, offender information, case disposition, medical and counseling findings, and recommendations for post release treatment and/or counseling</w:t>
      </w:r>
      <w:r w:rsidR="007D77CA">
        <w:t>. These records shall be retained for as long as the alleged abuser is incarcerated or employed by the agency, plus five years.</w:t>
      </w:r>
    </w:p>
    <w:p w:rsidRPr="0085675F" w:rsidR="0085675F" w:rsidP="00C10ACC" w:rsidRDefault="0085675F" w14:paraId="452B0793" w14:textId="73D078F2">
      <w:pPr>
        <w:widowControl/>
        <w:numPr>
          <w:ilvl w:val="0"/>
          <w:numId w:val="9"/>
        </w:numPr>
        <w:autoSpaceDE/>
        <w:autoSpaceDN/>
        <w:adjustRightInd/>
        <w:ind w:left="1800"/>
        <w:rPr>
          <w:b/>
        </w:rPr>
      </w:pPr>
      <w:r>
        <w:t xml:space="preserve">The </w:t>
      </w:r>
      <w:r w:rsidR="001F6947">
        <w:t>PREA Coordinator</w:t>
      </w:r>
      <w:r>
        <w:t xml:space="preserve"> will review aggregated data and identify problem areas, take corrective action</w:t>
      </w:r>
      <w:r w:rsidR="0091665D">
        <w:t>, compare the current year data with prior year data,</w:t>
      </w:r>
      <w:r>
        <w:t xml:space="preserve"> and prepare an annual report of its findings</w:t>
      </w:r>
      <w:r w:rsidR="00C77635">
        <w:t xml:space="preserve"> for the </w:t>
      </w:r>
      <w:r w:rsidR="00804462">
        <w:t xml:space="preserve">Chief Executive Officer </w:t>
      </w:r>
      <w:r w:rsidR="00C77635">
        <w:t xml:space="preserve">to </w:t>
      </w:r>
      <w:r w:rsidR="00071B53">
        <w:t>review</w:t>
      </w:r>
      <w:r w:rsidR="0091665D">
        <w:t xml:space="preserve"> annually</w:t>
      </w:r>
      <w:r>
        <w:t>.</w:t>
      </w:r>
    </w:p>
    <w:p w:rsidRPr="00DE2B8E" w:rsidR="006B13B8" w:rsidP="00C10ACC" w:rsidRDefault="0085675F" w14:paraId="452B0794" w14:textId="77777777">
      <w:pPr>
        <w:widowControl/>
        <w:numPr>
          <w:ilvl w:val="0"/>
          <w:numId w:val="9"/>
        </w:numPr>
        <w:autoSpaceDE/>
        <w:autoSpaceDN/>
        <w:adjustRightInd/>
        <w:ind w:left="1800"/>
        <w:rPr>
          <w:b/>
        </w:rPr>
      </w:pPr>
      <w:r>
        <w:t xml:space="preserve">The annual report includes a comparison of the current year’s data and corrective actions with those from prior years and provides an assessment of the facilities progress in addressing sexual abuse. The annual report will </w:t>
      </w:r>
      <w:r w:rsidR="00A739C3">
        <w:t xml:space="preserve">be made public by being placed on the agency website with all personal identifiers removed. </w:t>
      </w:r>
    </w:p>
    <w:p w:rsidR="00DE2B8E" w:rsidP="00DE2B8E" w:rsidRDefault="00DE2B8E" w14:paraId="452B0795" w14:textId="77777777">
      <w:pPr>
        <w:widowControl/>
        <w:tabs>
          <w:tab w:val="num" w:pos="2160"/>
        </w:tabs>
        <w:autoSpaceDE/>
        <w:autoSpaceDN/>
        <w:adjustRightInd/>
        <w:ind w:left="2160"/>
        <w:rPr>
          <w:b/>
        </w:rPr>
      </w:pPr>
    </w:p>
    <w:p w:rsidR="00D17533" w:rsidP="00D17533" w:rsidRDefault="00D17533" w14:paraId="452B0796" w14:textId="77777777">
      <w:pPr>
        <w:widowControl/>
        <w:numPr>
          <w:ilvl w:val="1"/>
          <w:numId w:val="9"/>
        </w:numPr>
        <w:tabs>
          <w:tab w:val="clear" w:pos="-144"/>
          <w:tab w:val="num" w:pos="360"/>
          <w:tab w:val="left" w:pos="540"/>
          <w:tab w:val="left" w:pos="720"/>
          <w:tab w:val="left" w:pos="900"/>
        </w:tabs>
        <w:autoSpaceDE/>
        <w:autoSpaceDN/>
        <w:adjustRightInd/>
        <w:ind w:left="360" w:hanging="3420"/>
        <w:rPr>
          <w:b/>
        </w:rPr>
      </w:pPr>
      <w:r>
        <w:rPr>
          <w:b/>
        </w:rPr>
        <w:t xml:space="preserve">V.   </w:t>
      </w:r>
      <w:r w:rsidRPr="0079186D">
        <w:rPr>
          <w:b/>
        </w:rPr>
        <w:t>CLOSING</w:t>
      </w:r>
    </w:p>
    <w:p w:rsidR="003144FA" w:rsidP="00EC2C42" w:rsidRDefault="00D17533" w14:paraId="452B0797" w14:textId="77777777">
      <w:pPr>
        <w:widowControl/>
        <w:autoSpaceDE/>
        <w:autoSpaceDN/>
        <w:adjustRightInd/>
        <w:ind w:left="900" w:hanging="360"/>
      </w:pPr>
      <w:r>
        <w:rPr>
          <w:b/>
        </w:rPr>
        <w:t xml:space="preserve">      </w:t>
      </w:r>
      <w:r>
        <w:t xml:space="preserve">Questions concerning this policy should be </w:t>
      </w:r>
      <w:proofErr w:type="gramStart"/>
      <w:r>
        <w:t>directed</w:t>
      </w:r>
      <w:proofErr w:type="gramEnd"/>
      <w:r>
        <w:t xml:space="preserve"> to the Facilities Director or the </w:t>
      </w:r>
      <w:r w:rsidR="00804462">
        <w:t>Chief Executive Officer</w:t>
      </w:r>
      <w:r>
        <w:t>.</w:t>
      </w:r>
    </w:p>
    <w:p w:rsidR="004F5383" w:rsidP="00EC2C42" w:rsidRDefault="004F5383" w14:paraId="452B0798" w14:textId="77777777">
      <w:pPr>
        <w:widowControl/>
        <w:autoSpaceDE/>
        <w:autoSpaceDN/>
        <w:adjustRightInd/>
        <w:ind w:left="900" w:hanging="360"/>
      </w:pPr>
    </w:p>
    <w:p w:rsidR="005F7B82" w:rsidRDefault="005F7B82" w14:paraId="452B0799" w14:textId="77777777">
      <w:pPr>
        <w:widowControl/>
        <w:autoSpaceDE/>
        <w:autoSpaceDN/>
        <w:adjustRightInd/>
        <w:sectPr w:rsidR="005F7B82" w:rsidSect="002500CB">
          <w:headerReference w:type="default" r:id="rId16"/>
          <w:footerReference w:type="even" r:id="rId17"/>
          <w:footerReference w:type="default" r:id="rId18"/>
          <w:pgSz w:w="12240" w:h="15840" w:orient="portrait"/>
          <w:pgMar w:top="1008" w:right="1008" w:bottom="1008" w:left="1008" w:header="720" w:footer="274" w:gutter="0"/>
          <w:cols w:space="720"/>
          <w:noEndnote/>
          <w:titlePg/>
        </w:sectPr>
      </w:pPr>
      <w:r>
        <w:br w:type="page"/>
      </w:r>
    </w:p>
    <w:p w:rsidR="005F7B82" w:rsidRDefault="005F7B82" w14:paraId="452B079A" w14:textId="77777777">
      <w:pPr>
        <w:widowControl/>
        <w:autoSpaceDE/>
        <w:autoSpaceDN/>
        <w:adjustRightInd/>
      </w:pPr>
    </w:p>
    <w:p w:rsidR="005F7B82" w:rsidRDefault="005F7B82" w14:paraId="452B079B" w14:textId="77777777">
      <w:r>
        <w:rPr>
          <w:noProof/>
        </w:rPr>
        <w:drawing>
          <wp:anchor distT="0" distB="0" distL="114300" distR="114300" simplePos="0" relativeHeight="251659264" behindDoc="0" locked="0" layoutInCell="1" allowOverlap="1" wp14:anchorId="452B079C" wp14:editId="6E557A84">
            <wp:simplePos x="933450" y="914400"/>
            <wp:positionH relativeFrom="margin">
              <wp:align>center</wp:align>
            </wp:positionH>
            <wp:positionV relativeFrom="margin">
              <wp:align>center</wp:align>
            </wp:positionV>
            <wp:extent cx="9047759" cy="5819390"/>
            <wp:effectExtent l="0" t="0" r="20320" b="0"/>
            <wp:wrapSquare wrapText="bothSides"/>
            <wp:docPr id="2" name="Diagram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9" r:lo="rId20" r:qs="rId21" r:cs="rId22"/>
              </a:graphicData>
            </a:graphic>
          </wp:anchor>
        </w:drawing>
      </w:r>
    </w:p>
    <w:sectPr w:rsidR="005F7B82" w:rsidSect="005F7B82">
      <w:pgSz w:w="15840" w:h="12240" w:orient="landscape"/>
      <w:pgMar w:top="1008" w:right="1008" w:bottom="1008" w:left="1008" w:header="720" w:footer="274" w:gutter="0"/>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705F2" w:rsidRDefault="009705F2" w14:paraId="12C9335A" w14:textId="77777777">
      <w:r>
        <w:separator/>
      </w:r>
    </w:p>
  </w:endnote>
  <w:endnote w:type="continuationSeparator" w:id="0">
    <w:p w:rsidR="009705F2" w:rsidRDefault="009705F2" w14:paraId="3239836A"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C2513" w:rsidP="00D17533" w:rsidRDefault="00BC2513" w14:paraId="452B07A8" w14:textId="77777777">
    <w:pPr>
      <w:pStyle w:val="Footer"/>
      <w:framePr w:wrap="around" w:hAnchor="margin" w:vAnchor="text"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BC2513" w:rsidP="00D17533" w:rsidRDefault="00BC2513" w14:paraId="452B07A9" w14:textId="7777777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C2513" w:rsidP="00D17533" w:rsidRDefault="00BC2513" w14:paraId="452B07AA" w14:textId="77777777">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705F2" w:rsidRDefault="009705F2" w14:paraId="47373A7A" w14:textId="77777777">
      <w:r>
        <w:separator/>
      </w:r>
    </w:p>
  </w:footnote>
  <w:footnote w:type="continuationSeparator" w:id="0">
    <w:p w:rsidR="009705F2" w:rsidRDefault="009705F2" w14:paraId="0B381396"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9972" w:type="dxa"/>
      <w:tblLook w:val="01E0" w:firstRow="1" w:lastRow="1" w:firstColumn="1" w:lastColumn="1" w:noHBand="0" w:noVBand="0"/>
    </w:tblPr>
    <w:tblGrid>
      <w:gridCol w:w="6408"/>
      <w:gridCol w:w="3564"/>
    </w:tblGrid>
    <w:tr w:rsidR="00BC2513" w:rsidTr="00FA59DB" w14:paraId="452B07A4" w14:textId="77777777">
      <w:trPr>
        <w:trHeight w:val="504"/>
      </w:trPr>
      <w:tc>
        <w:tcPr>
          <w:tcW w:w="6408" w:type="dxa"/>
          <w:vAlign w:val="center"/>
        </w:tcPr>
        <w:p w:rsidR="00BC2513" w:rsidP="00D17533" w:rsidRDefault="00BC2513" w14:paraId="452B07A2" w14:textId="1FBCC6C4">
          <w:pPr>
            <w:pStyle w:val="Header"/>
          </w:pPr>
          <w:r w:rsidRPr="003A2FEA">
            <w:t xml:space="preserve">SOP: A22                                                                                                                              </w:t>
          </w:r>
        </w:p>
      </w:tc>
      <w:tc>
        <w:tcPr>
          <w:tcW w:w="3564" w:type="dxa"/>
          <w:vAlign w:val="center"/>
        </w:tcPr>
        <w:p w:rsidR="00BC2513" w:rsidP="00D17533" w:rsidRDefault="00BC2513" w14:paraId="452B07A3" w14:textId="542C7681">
          <w:pPr>
            <w:pStyle w:val="Header"/>
          </w:pPr>
          <w:r w:rsidRPr="003A2FEA">
            <w:t xml:space="preserve">Page </w:t>
          </w:r>
          <w:r>
            <w:fldChar w:fldCharType="begin"/>
          </w:r>
          <w:r>
            <w:instrText xml:space="preserve"> PAGE </w:instrText>
          </w:r>
          <w:r>
            <w:fldChar w:fldCharType="separate"/>
          </w:r>
          <w:r>
            <w:rPr>
              <w:noProof/>
            </w:rPr>
            <w:t>10</w:t>
          </w:r>
          <w:r>
            <w:rPr>
              <w:noProof/>
            </w:rPr>
            <w:fldChar w:fldCharType="end"/>
          </w:r>
          <w:r w:rsidRPr="003A2FEA">
            <w:t xml:space="preserve"> of </w:t>
          </w:r>
          <w:r>
            <w:rPr>
              <w:noProof/>
            </w:rPr>
            <w:fldChar w:fldCharType="begin"/>
          </w:r>
          <w:r>
            <w:rPr>
              <w:noProof/>
            </w:rPr>
            <w:instrText xml:space="preserve"> NUMPAGES </w:instrText>
          </w:r>
          <w:r>
            <w:rPr>
              <w:noProof/>
            </w:rPr>
            <w:fldChar w:fldCharType="separate"/>
          </w:r>
          <w:r>
            <w:rPr>
              <w:noProof/>
            </w:rPr>
            <w:t>11</w:t>
          </w:r>
          <w:r>
            <w:rPr>
              <w:noProof/>
            </w:rPr>
            <w:fldChar w:fldCharType="end"/>
          </w:r>
        </w:p>
      </w:tc>
    </w:tr>
    <w:tr w:rsidR="00BC2513" w:rsidTr="00FA59DB" w14:paraId="452B07A6" w14:textId="77777777">
      <w:trPr>
        <w:trHeight w:val="504"/>
      </w:trPr>
      <w:tc>
        <w:tcPr>
          <w:tcW w:w="9972" w:type="dxa"/>
          <w:gridSpan w:val="2"/>
          <w:vAlign w:val="center"/>
        </w:tcPr>
        <w:p w:rsidR="00BC2513" w:rsidP="00D17533" w:rsidRDefault="00BC2513" w14:paraId="452B07A5" w14:textId="77777777">
          <w:pPr>
            <w:pStyle w:val="Header"/>
          </w:pPr>
          <w:r w:rsidRPr="003A2FEA">
            <w:t>Subject: Prison Rape Elimination Act of 2003</w:t>
          </w:r>
        </w:p>
      </w:tc>
    </w:tr>
  </w:tbl>
  <w:p w:rsidR="00BC2513" w:rsidP="00D17533" w:rsidRDefault="00BC2513" w14:paraId="452B07A7"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17381A"/>
    <w:multiLevelType w:val="multilevel"/>
    <w:tmpl w:val="471EC1A8"/>
    <w:lvl w:ilvl="0">
      <w:start w:val="3"/>
      <w:numFmt w:val="decimal"/>
      <w:lvlRestart w:val="0"/>
      <w:lvlText w:val="%1."/>
      <w:lvlJc w:val="left"/>
      <w:pPr>
        <w:tabs>
          <w:tab w:val="num" w:pos="2516"/>
        </w:tabs>
        <w:ind w:left="2880" w:hanging="360"/>
      </w:pPr>
      <w:rPr>
        <w:rFonts w:hint="default"/>
        <w:b w:val="0"/>
        <w:color w:val="auto"/>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15:restartNumberingAfterBreak="0">
    <w:nsid w:val="0B8405F9"/>
    <w:multiLevelType w:val="hybridMultilevel"/>
    <w:tmpl w:val="AF6EC57C"/>
    <w:lvl w:ilvl="0" w:tplc="26EE0210">
      <w:start w:val="1"/>
      <w:numFmt w:val="decimal"/>
      <w:lvlRestart w:val="0"/>
      <w:lvlText w:val="%1."/>
      <w:lvlJc w:val="left"/>
      <w:pPr>
        <w:tabs>
          <w:tab w:val="num" w:pos="2516"/>
        </w:tabs>
        <w:ind w:left="2880" w:hanging="360"/>
      </w:pPr>
      <w:rPr>
        <w:rFonts w:hint="default"/>
        <w:color w:val="auto"/>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B3CAFDA0">
      <w:start w:val="2"/>
      <w:numFmt w:val="decimal"/>
      <w:lvlText w:val="%6"/>
      <w:lvlJc w:val="left"/>
      <w:pPr>
        <w:ind w:left="4500" w:hanging="360"/>
      </w:pPr>
      <w:rPr>
        <w:rFonts w:hint="default"/>
      </w:r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DA950BC"/>
    <w:multiLevelType w:val="hybridMultilevel"/>
    <w:tmpl w:val="18C6ECF6"/>
    <w:lvl w:ilvl="0" w:tplc="F2AA05E2">
      <w:start w:val="1"/>
      <w:numFmt w:val="bullet"/>
      <w:lvlText w:val=""/>
      <w:lvlJc w:val="left"/>
      <w:pPr>
        <w:tabs>
          <w:tab w:val="num" w:pos="3960"/>
        </w:tabs>
        <w:ind w:left="3960" w:hanging="360"/>
      </w:pPr>
      <w:rPr>
        <w:rFonts w:hint="default" w:ascii="Symbol" w:hAnsi="Symbol"/>
      </w:rPr>
    </w:lvl>
    <w:lvl w:ilvl="1" w:tplc="04090003" w:tentative="1">
      <w:start w:val="1"/>
      <w:numFmt w:val="bullet"/>
      <w:lvlText w:val="o"/>
      <w:lvlJc w:val="left"/>
      <w:pPr>
        <w:tabs>
          <w:tab w:val="num" w:pos="4680"/>
        </w:tabs>
        <w:ind w:left="4680" w:hanging="360"/>
      </w:pPr>
      <w:rPr>
        <w:rFonts w:hint="default" w:ascii="Courier New" w:hAnsi="Courier New" w:cs="Courier New"/>
      </w:rPr>
    </w:lvl>
    <w:lvl w:ilvl="2" w:tplc="04090005" w:tentative="1">
      <w:start w:val="1"/>
      <w:numFmt w:val="bullet"/>
      <w:lvlText w:val=""/>
      <w:lvlJc w:val="left"/>
      <w:pPr>
        <w:tabs>
          <w:tab w:val="num" w:pos="5400"/>
        </w:tabs>
        <w:ind w:left="5400" w:hanging="360"/>
      </w:pPr>
      <w:rPr>
        <w:rFonts w:hint="default" w:ascii="Wingdings" w:hAnsi="Wingdings"/>
      </w:rPr>
    </w:lvl>
    <w:lvl w:ilvl="3" w:tplc="04090001" w:tentative="1">
      <w:start w:val="1"/>
      <w:numFmt w:val="bullet"/>
      <w:lvlText w:val=""/>
      <w:lvlJc w:val="left"/>
      <w:pPr>
        <w:tabs>
          <w:tab w:val="num" w:pos="6120"/>
        </w:tabs>
        <w:ind w:left="6120" w:hanging="360"/>
      </w:pPr>
      <w:rPr>
        <w:rFonts w:hint="default" w:ascii="Symbol" w:hAnsi="Symbol"/>
      </w:rPr>
    </w:lvl>
    <w:lvl w:ilvl="4" w:tplc="04090003" w:tentative="1">
      <w:start w:val="1"/>
      <w:numFmt w:val="bullet"/>
      <w:lvlText w:val="o"/>
      <w:lvlJc w:val="left"/>
      <w:pPr>
        <w:tabs>
          <w:tab w:val="num" w:pos="6840"/>
        </w:tabs>
        <w:ind w:left="6840" w:hanging="360"/>
      </w:pPr>
      <w:rPr>
        <w:rFonts w:hint="default" w:ascii="Courier New" w:hAnsi="Courier New" w:cs="Courier New"/>
      </w:rPr>
    </w:lvl>
    <w:lvl w:ilvl="5" w:tplc="04090005" w:tentative="1">
      <w:start w:val="1"/>
      <w:numFmt w:val="bullet"/>
      <w:lvlText w:val=""/>
      <w:lvlJc w:val="left"/>
      <w:pPr>
        <w:tabs>
          <w:tab w:val="num" w:pos="7560"/>
        </w:tabs>
        <w:ind w:left="7560" w:hanging="360"/>
      </w:pPr>
      <w:rPr>
        <w:rFonts w:hint="default" w:ascii="Wingdings" w:hAnsi="Wingdings"/>
      </w:rPr>
    </w:lvl>
    <w:lvl w:ilvl="6" w:tplc="04090001" w:tentative="1">
      <w:start w:val="1"/>
      <w:numFmt w:val="bullet"/>
      <w:lvlText w:val=""/>
      <w:lvlJc w:val="left"/>
      <w:pPr>
        <w:tabs>
          <w:tab w:val="num" w:pos="8280"/>
        </w:tabs>
        <w:ind w:left="8280" w:hanging="360"/>
      </w:pPr>
      <w:rPr>
        <w:rFonts w:hint="default" w:ascii="Symbol" w:hAnsi="Symbol"/>
      </w:rPr>
    </w:lvl>
    <w:lvl w:ilvl="7" w:tplc="04090003" w:tentative="1">
      <w:start w:val="1"/>
      <w:numFmt w:val="bullet"/>
      <w:lvlText w:val="o"/>
      <w:lvlJc w:val="left"/>
      <w:pPr>
        <w:tabs>
          <w:tab w:val="num" w:pos="9000"/>
        </w:tabs>
        <w:ind w:left="9000" w:hanging="360"/>
      </w:pPr>
      <w:rPr>
        <w:rFonts w:hint="default" w:ascii="Courier New" w:hAnsi="Courier New" w:cs="Courier New"/>
      </w:rPr>
    </w:lvl>
    <w:lvl w:ilvl="8" w:tplc="04090005" w:tentative="1">
      <w:start w:val="1"/>
      <w:numFmt w:val="bullet"/>
      <w:lvlText w:val=""/>
      <w:lvlJc w:val="left"/>
      <w:pPr>
        <w:tabs>
          <w:tab w:val="num" w:pos="9720"/>
        </w:tabs>
        <w:ind w:left="9720" w:hanging="360"/>
      </w:pPr>
      <w:rPr>
        <w:rFonts w:hint="default" w:ascii="Wingdings" w:hAnsi="Wingdings"/>
      </w:rPr>
    </w:lvl>
  </w:abstractNum>
  <w:abstractNum w:abstractNumId="3" w15:restartNumberingAfterBreak="0">
    <w:nsid w:val="14066B76"/>
    <w:multiLevelType w:val="multilevel"/>
    <w:tmpl w:val="F940A31C"/>
    <w:lvl w:ilvl="0">
      <w:start w:val="3"/>
      <w:numFmt w:val="decimal"/>
      <w:lvlRestart w:val="0"/>
      <w:lvlText w:val="%1."/>
      <w:lvlJc w:val="left"/>
      <w:pPr>
        <w:tabs>
          <w:tab w:val="num" w:pos="2516"/>
        </w:tabs>
        <w:ind w:left="2880" w:hanging="360"/>
      </w:pPr>
      <w:rPr>
        <w:rFonts w:hint="default"/>
        <w:b w:val="0"/>
        <w:color w:val="auto"/>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15:restartNumberingAfterBreak="0">
    <w:nsid w:val="16086AA1"/>
    <w:multiLevelType w:val="hybridMultilevel"/>
    <w:tmpl w:val="BEA202E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9917427"/>
    <w:multiLevelType w:val="hybridMultilevel"/>
    <w:tmpl w:val="9DE8524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BAE280B"/>
    <w:multiLevelType w:val="hybridMultilevel"/>
    <w:tmpl w:val="F16E94CA"/>
    <w:lvl w:ilvl="0" w:tplc="0DD055C8">
      <w:start w:val="3"/>
      <w:numFmt w:val="decimal"/>
      <w:lvlRestart w:val="0"/>
      <w:lvlText w:val="%1."/>
      <w:lvlJc w:val="left"/>
      <w:pPr>
        <w:tabs>
          <w:tab w:val="num" w:pos="2516"/>
        </w:tabs>
        <w:ind w:left="2880" w:hanging="360"/>
      </w:pPr>
      <w:rPr>
        <w:rFonts w:hint="default"/>
        <w:color w:val="auto"/>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DD81118"/>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3C0A19C6"/>
    <w:multiLevelType w:val="multilevel"/>
    <w:tmpl w:val="AF6EC57C"/>
    <w:lvl w:ilvl="0">
      <w:start w:val="1"/>
      <w:numFmt w:val="decimal"/>
      <w:lvlRestart w:val="0"/>
      <w:lvlText w:val="%1."/>
      <w:lvlJc w:val="left"/>
      <w:pPr>
        <w:tabs>
          <w:tab w:val="num" w:pos="2516"/>
        </w:tabs>
        <w:ind w:left="2880" w:hanging="360"/>
      </w:pPr>
      <w:rPr>
        <w:rFonts w:hint="default"/>
        <w:color w:val="auto"/>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2"/>
      <w:numFmt w:val="decimal"/>
      <w:lvlText w:val="%6"/>
      <w:lvlJc w:val="left"/>
      <w:pPr>
        <w:ind w:left="4500" w:hanging="360"/>
      </w:pPr>
      <w:rPr>
        <w:rFonts w:hint="default"/>
      </w:r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15:restartNumberingAfterBreak="0">
    <w:nsid w:val="434A26EC"/>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494345D9"/>
    <w:multiLevelType w:val="hybridMultilevel"/>
    <w:tmpl w:val="3EFC9DDC"/>
    <w:lvl w:ilvl="0" w:tplc="04090001">
      <w:start w:val="1"/>
      <w:numFmt w:val="bullet"/>
      <w:lvlText w:val=""/>
      <w:lvlJc w:val="left"/>
      <w:pPr>
        <w:tabs>
          <w:tab w:val="num" w:pos="3960"/>
        </w:tabs>
        <w:ind w:left="3960" w:hanging="360"/>
      </w:pPr>
      <w:rPr>
        <w:rFonts w:hint="default" w:ascii="Symbol" w:hAnsi="Symbol"/>
      </w:rPr>
    </w:lvl>
    <w:lvl w:ilvl="1" w:tplc="04090003">
      <w:start w:val="1"/>
      <w:numFmt w:val="bullet"/>
      <w:lvlText w:val="o"/>
      <w:lvlJc w:val="left"/>
      <w:pPr>
        <w:tabs>
          <w:tab w:val="num" w:pos="4680"/>
        </w:tabs>
        <w:ind w:left="4680" w:hanging="360"/>
      </w:pPr>
      <w:rPr>
        <w:rFonts w:hint="default" w:ascii="Courier New" w:hAnsi="Courier New" w:cs="Courier New"/>
      </w:rPr>
    </w:lvl>
    <w:lvl w:ilvl="2" w:tplc="04090005" w:tentative="1">
      <w:start w:val="1"/>
      <w:numFmt w:val="bullet"/>
      <w:lvlText w:val=""/>
      <w:lvlJc w:val="left"/>
      <w:pPr>
        <w:tabs>
          <w:tab w:val="num" w:pos="5400"/>
        </w:tabs>
        <w:ind w:left="5400" w:hanging="360"/>
      </w:pPr>
      <w:rPr>
        <w:rFonts w:hint="default" w:ascii="Wingdings" w:hAnsi="Wingdings"/>
      </w:rPr>
    </w:lvl>
    <w:lvl w:ilvl="3" w:tplc="04090001" w:tentative="1">
      <w:start w:val="1"/>
      <w:numFmt w:val="bullet"/>
      <w:lvlText w:val=""/>
      <w:lvlJc w:val="left"/>
      <w:pPr>
        <w:tabs>
          <w:tab w:val="num" w:pos="6120"/>
        </w:tabs>
        <w:ind w:left="6120" w:hanging="360"/>
      </w:pPr>
      <w:rPr>
        <w:rFonts w:hint="default" w:ascii="Symbol" w:hAnsi="Symbol"/>
      </w:rPr>
    </w:lvl>
    <w:lvl w:ilvl="4" w:tplc="04090003" w:tentative="1">
      <w:start w:val="1"/>
      <w:numFmt w:val="bullet"/>
      <w:lvlText w:val="o"/>
      <w:lvlJc w:val="left"/>
      <w:pPr>
        <w:tabs>
          <w:tab w:val="num" w:pos="6840"/>
        </w:tabs>
        <w:ind w:left="6840" w:hanging="360"/>
      </w:pPr>
      <w:rPr>
        <w:rFonts w:hint="default" w:ascii="Courier New" w:hAnsi="Courier New" w:cs="Courier New"/>
      </w:rPr>
    </w:lvl>
    <w:lvl w:ilvl="5" w:tplc="04090005" w:tentative="1">
      <w:start w:val="1"/>
      <w:numFmt w:val="bullet"/>
      <w:lvlText w:val=""/>
      <w:lvlJc w:val="left"/>
      <w:pPr>
        <w:tabs>
          <w:tab w:val="num" w:pos="7560"/>
        </w:tabs>
        <w:ind w:left="7560" w:hanging="360"/>
      </w:pPr>
      <w:rPr>
        <w:rFonts w:hint="default" w:ascii="Wingdings" w:hAnsi="Wingdings"/>
      </w:rPr>
    </w:lvl>
    <w:lvl w:ilvl="6" w:tplc="04090001" w:tentative="1">
      <w:start w:val="1"/>
      <w:numFmt w:val="bullet"/>
      <w:lvlText w:val=""/>
      <w:lvlJc w:val="left"/>
      <w:pPr>
        <w:tabs>
          <w:tab w:val="num" w:pos="8280"/>
        </w:tabs>
        <w:ind w:left="8280" w:hanging="360"/>
      </w:pPr>
      <w:rPr>
        <w:rFonts w:hint="default" w:ascii="Symbol" w:hAnsi="Symbol"/>
      </w:rPr>
    </w:lvl>
    <w:lvl w:ilvl="7" w:tplc="04090003" w:tentative="1">
      <w:start w:val="1"/>
      <w:numFmt w:val="bullet"/>
      <w:lvlText w:val="o"/>
      <w:lvlJc w:val="left"/>
      <w:pPr>
        <w:tabs>
          <w:tab w:val="num" w:pos="9000"/>
        </w:tabs>
        <w:ind w:left="9000" w:hanging="360"/>
      </w:pPr>
      <w:rPr>
        <w:rFonts w:hint="default" w:ascii="Courier New" w:hAnsi="Courier New" w:cs="Courier New"/>
      </w:rPr>
    </w:lvl>
    <w:lvl w:ilvl="8" w:tplc="04090005" w:tentative="1">
      <w:start w:val="1"/>
      <w:numFmt w:val="bullet"/>
      <w:lvlText w:val=""/>
      <w:lvlJc w:val="left"/>
      <w:pPr>
        <w:tabs>
          <w:tab w:val="num" w:pos="9720"/>
        </w:tabs>
        <w:ind w:left="9720" w:hanging="360"/>
      </w:pPr>
      <w:rPr>
        <w:rFonts w:hint="default" w:ascii="Wingdings" w:hAnsi="Wingdings"/>
      </w:rPr>
    </w:lvl>
  </w:abstractNum>
  <w:abstractNum w:abstractNumId="11" w15:restartNumberingAfterBreak="0">
    <w:nsid w:val="496C700D"/>
    <w:multiLevelType w:val="hybridMultilevel"/>
    <w:tmpl w:val="B4F4862E"/>
    <w:lvl w:ilvl="0" w:tplc="D4CC38AA">
      <w:start w:val="1"/>
      <w:numFmt w:val="decimal"/>
      <w:lvlRestart w:val="0"/>
      <w:lvlText w:val="%1."/>
      <w:lvlJc w:val="left"/>
      <w:pPr>
        <w:tabs>
          <w:tab w:val="num" w:pos="2516"/>
        </w:tabs>
        <w:ind w:left="2880" w:hanging="360"/>
      </w:pPr>
      <w:rPr>
        <w:rFonts w:hint="default"/>
        <w:b w:val="0"/>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4EDD4BD0"/>
    <w:multiLevelType w:val="hybridMultilevel"/>
    <w:tmpl w:val="52F4AEA4"/>
    <w:lvl w:ilvl="0" w:tplc="04090019">
      <w:start w:val="1"/>
      <w:numFmt w:val="lowerLetter"/>
      <w:lvlText w:val="%1."/>
      <w:lvlJc w:val="left"/>
      <w:pPr>
        <w:ind w:left="3240" w:hanging="360"/>
      </w:p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13" w15:restartNumberingAfterBreak="0">
    <w:nsid w:val="4FF249F7"/>
    <w:multiLevelType w:val="hybridMultilevel"/>
    <w:tmpl w:val="F06C1342"/>
    <w:lvl w:ilvl="0" w:tplc="CAD01AB2">
      <w:start w:val="1"/>
      <w:numFmt w:val="upperLetter"/>
      <w:lvlText w:val="%1."/>
      <w:lvlJc w:val="left"/>
      <w:pPr>
        <w:tabs>
          <w:tab w:val="num" w:pos="1800"/>
        </w:tabs>
        <w:ind w:left="1800" w:hanging="360"/>
      </w:pPr>
      <w:rPr>
        <w:rFonts w:hint="default"/>
        <w:b/>
        <w:sz w:val="24"/>
      </w:rPr>
    </w:lvl>
    <w:lvl w:ilvl="1" w:tplc="FFFFFFFF">
      <w:start w:val="1"/>
      <w:numFmt w:val="decimal"/>
      <w:lvlText w:val="%2."/>
      <w:lvlJc w:val="left"/>
      <w:pPr>
        <w:tabs>
          <w:tab w:val="num" w:pos="1440"/>
        </w:tabs>
        <w:ind w:left="1440" w:hanging="360"/>
      </w:pPr>
      <w:rPr>
        <w:b w:val="0"/>
        <w:sz w:val="24"/>
      </w:rPr>
    </w:lvl>
    <w:lvl w:ilvl="2" w:tplc="A8A680F6">
      <w:start w:val="2"/>
      <w:numFmt w:val="decimal"/>
      <w:lvlText w:val="%3."/>
      <w:lvlJc w:val="left"/>
      <w:pPr>
        <w:tabs>
          <w:tab w:val="num" w:pos="1800"/>
        </w:tabs>
        <w:ind w:left="1800" w:hanging="360"/>
      </w:pPr>
      <w:rPr>
        <w:rFonts w:hint="default"/>
        <w:b w:val="0"/>
        <w:sz w:val="24"/>
      </w:rPr>
    </w:lvl>
    <w:lvl w:ilvl="3" w:tplc="D5D4A49C">
      <w:start w:val="1"/>
      <w:numFmt w:val="decimal"/>
      <w:lvlText w:val="%4."/>
      <w:lvlJc w:val="left"/>
      <w:pPr>
        <w:tabs>
          <w:tab w:val="num" w:pos="1800"/>
        </w:tabs>
        <w:ind w:left="1800" w:hanging="360"/>
      </w:pPr>
      <w:rPr>
        <w:rFonts w:hint="default" w:ascii="Times New Roman" w:hAnsi="Times New Roman"/>
        <w:b w:val="0"/>
        <w:sz w:val="24"/>
      </w:rPr>
    </w:lvl>
    <w:lvl w:ilvl="4" w:tplc="FFFFFFFF">
      <w:start w:val="1"/>
      <w:numFmt w:val="lowerLetter"/>
      <w:lvlText w:val="%5."/>
      <w:lvlJc w:val="left"/>
      <w:pPr>
        <w:tabs>
          <w:tab w:val="num" w:pos="2520"/>
        </w:tabs>
        <w:ind w:left="2520" w:hanging="360"/>
      </w:pPr>
      <w:rPr>
        <w:b w:val="0"/>
        <w:sz w:val="24"/>
      </w:rPr>
    </w:lvl>
    <w:lvl w:ilvl="5" w:tplc="357E996E">
      <w:start w:val="3"/>
      <w:numFmt w:val="decimal"/>
      <w:lvlText w:val="%6."/>
      <w:lvlJc w:val="left"/>
      <w:pPr>
        <w:tabs>
          <w:tab w:val="num" w:pos="4500"/>
        </w:tabs>
        <w:ind w:left="4500" w:hanging="360"/>
      </w:pPr>
      <w:rPr>
        <w:rFonts w:hint="default"/>
        <w:b w:val="0"/>
        <w:sz w:val="24"/>
      </w:r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4" w15:restartNumberingAfterBreak="0">
    <w:nsid w:val="50307EF4"/>
    <w:multiLevelType w:val="hybridMultilevel"/>
    <w:tmpl w:val="A810F7B8"/>
    <w:lvl w:ilvl="0" w:tplc="701AFE3A">
      <w:start w:val="1"/>
      <w:numFmt w:val="decimal"/>
      <w:lvlText w:val="%1."/>
      <w:lvlJc w:val="left"/>
      <w:pPr>
        <w:tabs>
          <w:tab w:val="num" w:pos="360"/>
        </w:tabs>
        <w:ind w:left="360" w:hanging="360"/>
      </w:pPr>
      <w:rPr>
        <w:rFonts w:hint="default" w:ascii="Times New Roman" w:hAnsi="Times New Roman"/>
        <w:b w:val="0"/>
        <w:sz w:val="24"/>
      </w:rPr>
    </w:lvl>
    <w:lvl w:ilvl="1" w:tplc="E9588350">
      <w:start w:val="5"/>
      <w:numFmt w:val="upperRoman"/>
      <w:lvlText w:val="%2."/>
      <w:lvlJc w:val="left"/>
      <w:pPr>
        <w:tabs>
          <w:tab w:val="num" w:pos="-144"/>
        </w:tabs>
        <w:ind w:left="0" w:hanging="3060"/>
      </w:pPr>
      <w:rPr>
        <w:rFonts w:hint="default" w:ascii="Times New Roman" w:hAnsi="Times New Roman"/>
        <w:b w:val="0"/>
        <w:sz w:val="24"/>
      </w:rPr>
    </w:lvl>
    <w:lvl w:ilvl="2" w:tplc="0409001B">
      <w:start w:val="1"/>
      <w:numFmt w:val="lowerRoman"/>
      <w:lvlText w:val="%3."/>
      <w:lvlJc w:val="right"/>
      <w:pPr>
        <w:tabs>
          <w:tab w:val="num" w:pos="-1980"/>
        </w:tabs>
        <w:ind w:left="-1980" w:hanging="180"/>
      </w:pPr>
    </w:lvl>
    <w:lvl w:ilvl="3" w:tplc="0409000F">
      <w:start w:val="1"/>
      <w:numFmt w:val="decimal"/>
      <w:lvlText w:val="%4."/>
      <w:lvlJc w:val="left"/>
      <w:pPr>
        <w:tabs>
          <w:tab w:val="num" w:pos="-1260"/>
        </w:tabs>
        <w:ind w:left="-1260" w:hanging="360"/>
      </w:pPr>
    </w:lvl>
    <w:lvl w:ilvl="4" w:tplc="04090019">
      <w:start w:val="1"/>
      <w:numFmt w:val="lowerLetter"/>
      <w:lvlText w:val="%5."/>
      <w:lvlJc w:val="left"/>
      <w:pPr>
        <w:tabs>
          <w:tab w:val="num" w:pos="-540"/>
        </w:tabs>
        <w:ind w:left="-540" w:hanging="360"/>
      </w:pPr>
    </w:lvl>
    <w:lvl w:ilvl="5" w:tplc="0409001B">
      <w:start w:val="1"/>
      <w:numFmt w:val="lowerRoman"/>
      <w:lvlText w:val="%6."/>
      <w:lvlJc w:val="right"/>
      <w:pPr>
        <w:tabs>
          <w:tab w:val="num" w:pos="180"/>
        </w:tabs>
        <w:ind w:left="180" w:hanging="180"/>
      </w:pPr>
    </w:lvl>
    <w:lvl w:ilvl="6" w:tplc="0409000F">
      <w:start w:val="1"/>
      <w:numFmt w:val="decimal"/>
      <w:lvlText w:val="%7."/>
      <w:lvlJc w:val="left"/>
      <w:pPr>
        <w:tabs>
          <w:tab w:val="num" w:pos="900"/>
        </w:tabs>
        <w:ind w:left="900" w:hanging="360"/>
      </w:pPr>
    </w:lvl>
    <w:lvl w:ilvl="7" w:tplc="04090019" w:tentative="1">
      <w:start w:val="1"/>
      <w:numFmt w:val="lowerLetter"/>
      <w:lvlText w:val="%8."/>
      <w:lvlJc w:val="left"/>
      <w:pPr>
        <w:tabs>
          <w:tab w:val="num" w:pos="1620"/>
        </w:tabs>
        <w:ind w:left="1620" w:hanging="360"/>
      </w:pPr>
    </w:lvl>
    <w:lvl w:ilvl="8" w:tplc="0409001B" w:tentative="1">
      <w:start w:val="1"/>
      <w:numFmt w:val="lowerRoman"/>
      <w:lvlText w:val="%9."/>
      <w:lvlJc w:val="right"/>
      <w:pPr>
        <w:tabs>
          <w:tab w:val="num" w:pos="2340"/>
        </w:tabs>
        <w:ind w:left="2340" w:hanging="180"/>
      </w:pPr>
    </w:lvl>
  </w:abstractNum>
  <w:abstractNum w:abstractNumId="15" w15:restartNumberingAfterBreak="0">
    <w:nsid w:val="50506910"/>
    <w:multiLevelType w:val="hybridMultilevel"/>
    <w:tmpl w:val="0E7E372E"/>
    <w:lvl w:ilvl="0" w:tplc="5296D76E">
      <w:start w:val="1"/>
      <w:numFmt w:val="lowerLetter"/>
      <w:lvlText w:val="%1."/>
      <w:lvlJc w:val="left"/>
      <w:pPr>
        <w:ind w:left="2610" w:hanging="360"/>
      </w:pPr>
    </w:lvl>
    <w:lvl w:ilvl="1" w:tplc="53D6B800">
      <w:start w:val="1"/>
      <w:numFmt w:val="lowerLetter"/>
      <w:lvlText w:val="%2."/>
      <w:lvlJc w:val="left"/>
      <w:pPr>
        <w:ind w:left="3330" w:hanging="360"/>
      </w:pPr>
    </w:lvl>
    <w:lvl w:ilvl="2" w:tplc="7388B3BC">
      <w:start w:val="1"/>
      <w:numFmt w:val="lowerRoman"/>
      <w:lvlText w:val="%3."/>
      <w:lvlJc w:val="right"/>
      <w:pPr>
        <w:ind w:left="4050" w:hanging="180"/>
      </w:pPr>
    </w:lvl>
    <w:lvl w:ilvl="3" w:tplc="A0E4DF68">
      <w:start w:val="1"/>
      <w:numFmt w:val="decimal"/>
      <w:lvlText w:val="%4."/>
      <w:lvlJc w:val="left"/>
      <w:pPr>
        <w:ind w:left="4770" w:hanging="360"/>
      </w:pPr>
    </w:lvl>
    <w:lvl w:ilvl="4" w:tplc="24A2C860">
      <w:start w:val="1"/>
      <w:numFmt w:val="lowerLetter"/>
      <w:lvlText w:val="%5."/>
      <w:lvlJc w:val="left"/>
      <w:pPr>
        <w:ind w:left="5490" w:hanging="360"/>
      </w:pPr>
    </w:lvl>
    <w:lvl w:ilvl="5" w:tplc="8B2A389A">
      <w:start w:val="1"/>
      <w:numFmt w:val="lowerRoman"/>
      <w:lvlText w:val="%6."/>
      <w:lvlJc w:val="right"/>
      <w:pPr>
        <w:ind w:left="6210" w:hanging="180"/>
      </w:pPr>
    </w:lvl>
    <w:lvl w:ilvl="6" w:tplc="E8B4DDC0">
      <w:start w:val="1"/>
      <w:numFmt w:val="decimal"/>
      <w:lvlText w:val="%7."/>
      <w:lvlJc w:val="left"/>
      <w:pPr>
        <w:ind w:left="6930" w:hanging="360"/>
      </w:pPr>
    </w:lvl>
    <w:lvl w:ilvl="7" w:tplc="CDD87F02">
      <w:start w:val="1"/>
      <w:numFmt w:val="lowerLetter"/>
      <w:lvlText w:val="%8."/>
      <w:lvlJc w:val="left"/>
      <w:pPr>
        <w:ind w:left="7650" w:hanging="360"/>
      </w:pPr>
    </w:lvl>
    <w:lvl w:ilvl="8" w:tplc="DE169320">
      <w:start w:val="1"/>
      <w:numFmt w:val="lowerRoman"/>
      <w:lvlText w:val="%9."/>
      <w:lvlJc w:val="right"/>
      <w:pPr>
        <w:ind w:left="8370" w:hanging="180"/>
      </w:pPr>
    </w:lvl>
  </w:abstractNum>
  <w:abstractNum w:abstractNumId="16" w15:restartNumberingAfterBreak="0">
    <w:nsid w:val="60031533"/>
    <w:multiLevelType w:val="hybridMultilevel"/>
    <w:tmpl w:val="471EC1A8"/>
    <w:lvl w:ilvl="0" w:tplc="70DAFE86">
      <w:start w:val="3"/>
      <w:numFmt w:val="decimal"/>
      <w:lvlRestart w:val="0"/>
      <w:lvlText w:val="%1."/>
      <w:lvlJc w:val="left"/>
      <w:pPr>
        <w:tabs>
          <w:tab w:val="num" w:pos="2516"/>
        </w:tabs>
        <w:ind w:left="2880" w:hanging="360"/>
      </w:pPr>
      <w:rPr>
        <w:rFonts w:hint="default"/>
        <w:b w:val="0"/>
        <w:color w:val="auto"/>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6164739B"/>
    <w:multiLevelType w:val="hybridMultilevel"/>
    <w:tmpl w:val="BA12EB84"/>
    <w:lvl w:ilvl="0" w:tplc="CAD01AB2">
      <w:start w:val="1"/>
      <w:numFmt w:val="upperLetter"/>
      <w:lvlText w:val="%1."/>
      <w:lvlJc w:val="left"/>
      <w:pPr>
        <w:tabs>
          <w:tab w:val="num" w:pos="1800"/>
        </w:tabs>
        <w:ind w:left="1800" w:hanging="360"/>
      </w:pPr>
      <w:rPr>
        <w:rFonts w:hint="default"/>
        <w:b/>
        <w:sz w:val="24"/>
      </w:rPr>
    </w:lvl>
    <w:lvl w:ilvl="1" w:tplc="04090019">
      <w:start w:val="1"/>
      <w:numFmt w:val="lowerLetter"/>
      <w:lvlText w:val="%2."/>
      <w:lvlJc w:val="left"/>
      <w:pPr>
        <w:tabs>
          <w:tab w:val="num" w:pos="1440"/>
        </w:tabs>
        <w:ind w:left="1440" w:hanging="360"/>
      </w:pPr>
      <w:rPr>
        <w:rFonts w:hint="default"/>
        <w:b w:val="0"/>
        <w:sz w:val="24"/>
      </w:rPr>
    </w:lvl>
    <w:lvl w:ilvl="2" w:tplc="A8A680F6">
      <w:start w:val="2"/>
      <w:numFmt w:val="decimal"/>
      <w:lvlText w:val="%3."/>
      <w:lvlJc w:val="left"/>
      <w:pPr>
        <w:tabs>
          <w:tab w:val="num" w:pos="1800"/>
        </w:tabs>
        <w:ind w:left="1800" w:hanging="360"/>
      </w:pPr>
      <w:rPr>
        <w:rFonts w:hint="default"/>
        <w:b w:val="0"/>
        <w:sz w:val="24"/>
      </w:rPr>
    </w:lvl>
    <w:lvl w:ilvl="3" w:tplc="D5D4A49C">
      <w:start w:val="1"/>
      <w:numFmt w:val="decimal"/>
      <w:lvlText w:val="%4."/>
      <w:lvlJc w:val="left"/>
      <w:pPr>
        <w:tabs>
          <w:tab w:val="num" w:pos="1800"/>
        </w:tabs>
        <w:ind w:left="1800" w:hanging="360"/>
      </w:pPr>
      <w:rPr>
        <w:rFonts w:hint="default" w:ascii="Times New Roman" w:hAnsi="Times New Roman"/>
        <w:b w:val="0"/>
        <w:sz w:val="24"/>
      </w:rPr>
    </w:lvl>
    <w:lvl w:ilvl="4" w:tplc="103C3B8E">
      <w:start w:val="1"/>
      <w:numFmt w:val="lowerLetter"/>
      <w:lvlText w:val="%5."/>
      <w:lvlJc w:val="left"/>
      <w:pPr>
        <w:tabs>
          <w:tab w:val="num" w:pos="2520"/>
        </w:tabs>
        <w:ind w:left="2520" w:hanging="360"/>
      </w:pPr>
      <w:rPr>
        <w:rFonts w:hint="default"/>
        <w:b w:val="0"/>
        <w:sz w:val="24"/>
      </w:rPr>
    </w:lvl>
    <w:lvl w:ilvl="5" w:tplc="357E996E">
      <w:start w:val="3"/>
      <w:numFmt w:val="decimal"/>
      <w:lvlText w:val="%6."/>
      <w:lvlJc w:val="left"/>
      <w:pPr>
        <w:tabs>
          <w:tab w:val="num" w:pos="4500"/>
        </w:tabs>
        <w:ind w:left="4500" w:hanging="360"/>
      </w:pPr>
      <w:rPr>
        <w:rFonts w:hint="default"/>
        <w:b w:val="0"/>
        <w:sz w:val="24"/>
      </w:r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8" w15:restartNumberingAfterBreak="0">
    <w:nsid w:val="6B0F7627"/>
    <w:multiLevelType w:val="hybridMultilevel"/>
    <w:tmpl w:val="0E62412C"/>
    <w:lvl w:ilvl="0" w:tplc="8432E20E">
      <w:start w:val="2"/>
      <w:numFmt w:val="decimal"/>
      <w:lvlText w:val="%1."/>
      <w:lvlJc w:val="left"/>
      <w:pPr>
        <w:tabs>
          <w:tab w:val="num" w:pos="2520"/>
        </w:tabs>
        <w:ind w:left="2520" w:hanging="360"/>
      </w:pPr>
      <w:rPr>
        <w:rFonts w:hint="default"/>
        <w:b w:val="0"/>
        <w:sz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730C6C20"/>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15:restartNumberingAfterBreak="0">
    <w:nsid w:val="78592FCD"/>
    <w:multiLevelType w:val="hybridMultilevel"/>
    <w:tmpl w:val="1E40F646"/>
    <w:lvl w:ilvl="0" w:tplc="2CE4A638">
      <w:start w:val="1"/>
      <w:numFmt w:val="decimal"/>
      <w:lvlText w:val="%1."/>
      <w:lvlJc w:val="left"/>
      <w:pPr>
        <w:tabs>
          <w:tab w:val="num" w:pos="4500"/>
        </w:tabs>
        <w:ind w:left="4500" w:hanging="360"/>
      </w:pPr>
      <w:rPr>
        <w:rFonts w:hint="default" w:ascii="Times New Roman" w:hAnsi="Times New Roman"/>
        <w:sz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848785781">
    <w:abstractNumId w:val="15"/>
  </w:num>
  <w:num w:numId="2" w16cid:durableId="467674196">
    <w:abstractNumId w:val="13"/>
  </w:num>
  <w:num w:numId="3" w16cid:durableId="231740511">
    <w:abstractNumId w:val="10"/>
  </w:num>
  <w:num w:numId="4" w16cid:durableId="1683049898">
    <w:abstractNumId w:val="2"/>
  </w:num>
  <w:num w:numId="5" w16cid:durableId="1660890352">
    <w:abstractNumId w:val="1"/>
  </w:num>
  <w:num w:numId="6" w16cid:durableId="951404051">
    <w:abstractNumId w:val="16"/>
  </w:num>
  <w:num w:numId="7" w16cid:durableId="2054232411">
    <w:abstractNumId w:val="18"/>
  </w:num>
  <w:num w:numId="8" w16cid:durableId="325133994">
    <w:abstractNumId w:val="20"/>
  </w:num>
  <w:num w:numId="9" w16cid:durableId="533154156">
    <w:abstractNumId w:val="14"/>
  </w:num>
  <w:num w:numId="10" w16cid:durableId="200285373">
    <w:abstractNumId w:val="0"/>
  </w:num>
  <w:num w:numId="11" w16cid:durableId="570386954">
    <w:abstractNumId w:val="11"/>
  </w:num>
  <w:num w:numId="12" w16cid:durableId="1353532434">
    <w:abstractNumId w:val="3"/>
  </w:num>
  <w:num w:numId="13" w16cid:durableId="1429891252">
    <w:abstractNumId w:val="7"/>
  </w:num>
  <w:num w:numId="14" w16cid:durableId="1958373132">
    <w:abstractNumId w:val="8"/>
  </w:num>
  <w:num w:numId="15" w16cid:durableId="689795049">
    <w:abstractNumId w:val="19"/>
  </w:num>
  <w:num w:numId="16" w16cid:durableId="516776012">
    <w:abstractNumId w:val="9"/>
  </w:num>
  <w:num w:numId="17" w16cid:durableId="210004233">
    <w:abstractNumId w:val="4"/>
  </w:num>
  <w:num w:numId="18" w16cid:durableId="659385895">
    <w:abstractNumId w:val="5"/>
  </w:num>
  <w:num w:numId="19" w16cid:durableId="28802858">
    <w:abstractNumId w:val="12"/>
  </w:num>
  <w:num w:numId="20" w16cid:durableId="2129733757">
    <w:abstractNumId w:val="17"/>
  </w:num>
  <w:num w:numId="21" w16cid:durableId="46950723">
    <w:abstractNumId w:val="6"/>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2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fals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7533"/>
    <w:rsid w:val="0000239C"/>
    <w:rsid w:val="000133F9"/>
    <w:rsid w:val="00017723"/>
    <w:rsid w:val="000212B6"/>
    <w:rsid w:val="00030C64"/>
    <w:rsid w:val="00031856"/>
    <w:rsid w:val="00032101"/>
    <w:rsid w:val="00036E05"/>
    <w:rsid w:val="00054DFC"/>
    <w:rsid w:val="00055AF8"/>
    <w:rsid w:val="00061F9D"/>
    <w:rsid w:val="00065DC0"/>
    <w:rsid w:val="000678BE"/>
    <w:rsid w:val="00071B53"/>
    <w:rsid w:val="000818BA"/>
    <w:rsid w:val="0009508B"/>
    <w:rsid w:val="000C3946"/>
    <w:rsid w:val="000C78C6"/>
    <w:rsid w:val="000D23B6"/>
    <w:rsid w:val="000E34C5"/>
    <w:rsid w:val="000F332F"/>
    <w:rsid w:val="000F45C0"/>
    <w:rsid w:val="000F6378"/>
    <w:rsid w:val="001072E9"/>
    <w:rsid w:val="0010759F"/>
    <w:rsid w:val="001143A0"/>
    <w:rsid w:val="001241C2"/>
    <w:rsid w:val="00126030"/>
    <w:rsid w:val="001446E0"/>
    <w:rsid w:val="0014517F"/>
    <w:rsid w:val="00175D53"/>
    <w:rsid w:val="001769D3"/>
    <w:rsid w:val="001875EE"/>
    <w:rsid w:val="00194985"/>
    <w:rsid w:val="001B0FEE"/>
    <w:rsid w:val="001B25CE"/>
    <w:rsid w:val="001D2DE0"/>
    <w:rsid w:val="001D5E21"/>
    <w:rsid w:val="001E3304"/>
    <w:rsid w:val="001F0DBF"/>
    <w:rsid w:val="001F3668"/>
    <w:rsid w:val="001F6947"/>
    <w:rsid w:val="002153D9"/>
    <w:rsid w:val="002170E9"/>
    <w:rsid w:val="0022054E"/>
    <w:rsid w:val="00243C7D"/>
    <w:rsid w:val="002500CB"/>
    <w:rsid w:val="00253D53"/>
    <w:rsid w:val="0025466D"/>
    <w:rsid w:val="00254E7F"/>
    <w:rsid w:val="00265AC6"/>
    <w:rsid w:val="00265FB4"/>
    <w:rsid w:val="00293631"/>
    <w:rsid w:val="002A1873"/>
    <w:rsid w:val="002B041C"/>
    <w:rsid w:val="002B57E1"/>
    <w:rsid w:val="002E2F45"/>
    <w:rsid w:val="002E79BE"/>
    <w:rsid w:val="0030096C"/>
    <w:rsid w:val="00307C69"/>
    <w:rsid w:val="00310A1B"/>
    <w:rsid w:val="0031180E"/>
    <w:rsid w:val="003142B0"/>
    <w:rsid w:val="003144FA"/>
    <w:rsid w:val="00351AAB"/>
    <w:rsid w:val="003605E5"/>
    <w:rsid w:val="00376FEB"/>
    <w:rsid w:val="00381B47"/>
    <w:rsid w:val="00385F5A"/>
    <w:rsid w:val="003906D6"/>
    <w:rsid w:val="003A5129"/>
    <w:rsid w:val="003B68F6"/>
    <w:rsid w:val="003C00EB"/>
    <w:rsid w:val="003D0BBE"/>
    <w:rsid w:val="003D1CAD"/>
    <w:rsid w:val="003F1572"/>
    <w:rsid w:val="003F7757"/>
    <w:rsid w:val="00402958"/>
    <w:rsid w:val="00406828"/>
    <w:rsid w:val="004163C2"/>
    <w:rsid w:val="004207D2"/>
    <w:rsid w:val="00430E9C"/>
    <w:rsid w:val="00460C7B"/>
    <w:rsid w:val="00464821"/>
    <w:rsid w:val="0046676E"/>
    <w:rsid w:val="00467B06"/>
    <w:rsid w:val="00470444"/>
    <w:rsid w:val="0048464D"/>
    <w:rsid w:val="00492E93"/>
    <w:rsid w:val="00493060"/>
    <w:rsid w:val="00494F6B"/>
    <w:rsid w:val="004956DF"/>
    <w:rsid w:val="004A7655"/>
    <w:rsid w:val="004B00C3"/>
    <w:rsid w:val="004B33F4"/>
    <w:rsid w:val="004B3A3D"/>
    <w:rsid w:val="004B581D"/>
    <w:rsid w:val="004B7093"/>
    <w:rsid w:val="004C01FD"/>
    <w:rsid w:val="004C0BED"/>
    <w:rsid w:val="004C4AFF"/>
    <w:rsid w:val="004D618B"/>
    <w:rsid w:val="004F1EBF"/>
    <w:rsid w:val="004F266A"/>
    <w:rsid w:val="004F5383"/>
    <w:rsid w:val="005004E2"/>
    <w:rsid w:val="00500EF4"/>
    <w:rsid w:val="0050149B"/>
    <w:rsid w:val="00502DEC"/>
    <w:rsid w:val="0050499D"/>
    <w:rsid w:val="00504CD4"/>
    <w:rsid w:val="0050570C"/>
    <w:rsid w:val="00510646"/>
    <w:rsid w:val="00545D6D"/>
    <w:rsid w:val="005517BC"/>
    <w:rsid w:val="005677A7"/>
    <w:rsid w:val="005A55BD"/>
    <w:rsid w:val="005C0337"/>
    <w:rsid w:val="005C4458"/>
    <w:rsid w:val="005F0BF3"/>
    <w:rsid w:val="005F7B82"/>
    <w:rsid w:val="006008CB"/>
    <w:rsid w:val="006024BC"/>
    <w:rsid w:val="0060260D"/>
    <w:rsid w:val="00603115"/>
    <w:rsid w:val="006053DA"/>
    <w:rsid w:val="0063005E"/>
    <w:rsid w:val="00630203"/>
    <w:rsid w:val="00632CEF"/>
    <w:rsid w:val="00645B2D"/>
    <w:rsid w:val="006529DD"/>
    <w:rsid w:val="00656243"/>
    <w:rsid w:val="00661E6E"/>
    <w:rsid w:val="0067136D"/>
    <w:rsid w:val="006741C8"/>
    <w:rsid w:val="00674A1C"/>
    <w:rsid w:val="00686F10"/>
    <w:rsid w:val="006A5288"/>
    <w:rsid w:val="006B13B8"/>
    <w:rsid w:val="006B192A"/>
    <w:rsid w:val="006C0A00"/>
    <w:rsid w:val="006C30D7"/>
    <w:rsid w:val="006D1EC7"/>
    <w:rsid w:val="006D206A"/>
    <w:rsid w:val="0070241D"/>
    <w:rsid w:val="00703DFC"/>
    <w:rsid w:val="00711348"/>
    <w:rsid w:val="00717142"/>
    <w:rsid w:val="00720F12"/>
    <w:rsid w:val="007236B2"/>
    <w:rsid w:val="00727E40"/>
    <w:rsid w:val="00744425"/>
    <w:rsid w:val="00766402"/>
    <w:rsid w:val="007669C9"/>
    <w:rsid w:val="00770B90"/>
    <w:rsid w:val="0077143F"/>
    <w:rsid w:val="00773BFE"/>
    <w:rsid w:val="00773C01"/>
    <w:rsid w:val="00777799"/>
    <w:rsid w:val="00777AB6"/>
    <w:rsid w:val="007D3106"/>
    <w:rsid w:val="007D7707"/>
    <w:rsid w:val="007D77CA"/>
    <w:rsid w:val="007E7197"/>
    <w:rsid w:val="007F108F"/>
    <w:rsid w:val="007F12EA"/>
    <w:rsid w:val="00803D53"/>
    <w:rsid w:val="00804462"/>
    <w:rsid w:val="00806574"/>
    <w:rsid w:val="00811562"/>
    <w:rsid w:val="00823A33"/>
    <w:rsid w:val="00842720"/>
    <w:rsid w:val="0084739D"/>
    <w:rsid w:val="0085675F"/>
    <w:rsid w:val="00861991"/>
    <w:rsid w:val="00863A13"/>
    <w:rsid w:val="00867A00"/>
    <w:rsid w:val="00875B07"/>
    <w:rsid w:val="00886D0C"/>
    <w:rsid w:val="008B128E"/>
    <w:rsid w:val="008C56D6"/>
    <w:rsid w:val="008D6F3E"/>
    <w:rsid w:val="008E075B"/>
    <w:rsid w:val="008F2107"/>
    <w:rsid w:val="008F63AB"/>
    <w:rsid w:val="009004E1"/>
    <w:rsid w:val="0090381B"/>
    <w:rsid w:val="00904872"/>
    <w:rsid w:val="00905E21"/>
    <w:rsid w:val="0091665D"/>
    <w:rsid w:val="00945738"/>
    <w:rsid w:val="00947949"/>
    <w:rsid w:val="00956A50"/>
    <w:rsid w:val="00956F04"/>
    <w:rsid w:val="0096437C"/>
    <w:rsid w:val="009705F2"/>
    <w:rsid w:val="0097275F"/>
    <w:rsid w:val="00975CBF"/>
    <w:rsid w:val="0097642B"/>
    <w:rsid w:val="00985F0B"/>
    <w:rsid w:val="00986BD0"/>
    <w:rsid w:val="009916F9"/>
    <w:rsid w:val="009A4811"/>
    <w:rsid w:val="009B0110"/>
    <w:rsid w:val="009B6451"/>
    <w:rsid w:val="009C6841"/>
    <w:rsid w:val="00A00B8E"/>
    <w:rsid w:val="00A064A1"/>
    <w:rsid w:val="00A2381B"/>
    <w:rsid w:val="00A31177"/>
    <w:rsid w:val="00A33ED2"/>
    <w:rsid w:val="00A527DB"/>
    <w:rsid w:val="00A6270F"/>
    <w:rsid w:val="00A7242C"/>
    <w:rsid w:val="00A739C3"/>
    <w:rsid w:val="00A863F1"/>
    <w:rsid w:val="00A93CB6"/>
    <w:rsid w:val="00AA2E56"/>
    <w:rsid w:val="00AB0EBE"/>
    <w:rsid w:val="00AC0068"/>
    <w:rsid w:val="00AD22C2"/>
    <w:rsid w:val="00AD6D47"/>
    <w:rsid w:val="00AF0631"/>
    <w:rsid w:val="00AF7F2D"/>
    <w:rsid w:val="00B141F7"/>
    <w:rsid w:val="00B16045"/>
    <w:rsid w:val="00B34771"/>
    <w:rsid w:val="00B420F0"/>
    <w:rsid w:val="00B654EE"/>
    <w:rsid w:val="00B80D79"/>
    <w:rsid w:val="00B862FB"/>
    <w:rsid w:val="00B9111C"/>
    <w:rsid w:val="00BA5F39"/>
    <w:rsid w:val="00BC2513"/>
    <w:rsid w:val="00BD1367"/>
    <w:rsid w:val="00BD261F"/>
    <w:rsid w:val="00BF03F7"/>
    <w:rsid w:val="00BF26F9"/>
    <w:rsid w:val="00BF6448"/>
    <w:rsid w:val="00C10ACC"/>
    <w:rsid w:val="00C1443F"/>
    <w:rsid w:val="00C2314A"/>
    <w:rsid w:val="00C524D6"/>
    <w:rsid w:val="00C57D09"/>
    <w:rsid w:val="00C77635"/>
    <w:rsid w:val="00C77EAF"/>
    <w:rsid w:val="00C808B1"/>
    <w:rsid w:val="00C80972"/>
    <w:rsid w:val="00C86E1C"/>
    <w:rsid w:val="00C8726C"/>
    <w:rsid w:val="00C91614"/>
    <w:rsid w:val="00C95498"/>
    <w:rsid w:val="00C968A6"/>
    <w:rsid w:val="00CA69D3"/>
    <w:rsid w:val="00CA6E69"/>
    <w:rsid w:val="00CB2D12"/>
    <w:rsid w:val="00CB3BC8"/>
    <w:rsid w:val="00CB6A18"/>
    <w:rsid w:val="00CC5B28"/>
    <w:rsid w:val="00CC611D"/>
    <w:rsid w:val="00CD1F71"/>
    <w:rsid w:val="00CE3750"/>
    <w:rsid w:val="00CF76E9"/>
    <w:rsid w:val="00D17533"/>
    <w:rsid w:val="00D31ACC"/>
    <w:rsid w:val="00D32B38"/>
    <w:rsid w:val="00D704CE"/>
    <w:rsid w:val="00D81C25"/>
    <w:rsid w:val="00D83A3C"/>
    <w:rsid w:val="00DA01D4"/>
    <w:rsid w:val="00DB0B55"/>
    <w:rsid w:val="00DB4AC4"/>
    <w:rsid w:val="00DB704F"/>
    <w:rsid w:val="00DC5072"/>
    <w:rsid w:val="00DD0185"/>
    <w:rsid w:val="00DD2F60"/>
    <w:rsid w:val="00DD31F6"/>
    <w:rsid w:val="00DE2B8E"/>
    <w:rsid w:val="00DF3848"/>
    <w:rsid w:val="00E03B5A"/>
    <w:rsid w:val="00E054A2"/>
    <w:rsid w:val="00E20FF2"/>
    <w:rsid w:val="00E27FB3"/>
    <w:rsid w:val="00E37CE2"/>
    <w:rsid w:val="00E400E7"/>
    <w:rsid w:val="00E43647"/>
    <w:rsid w:val="00E5277E"/>
    <w:rsid w:val="00E72EA1"/>
    <w:rsid w:val="00E75AB6"/>
    <w:rsid w:val="00E8449D"/>
    <w:rsid w:val="00E96AF2"/>
    <w:rsid w:val="00EA5FD3"/>
    <w:rsid w:val="00EA73DB"/>
    <w:rsid w:val="00EB19E6"/>
    <w:rsid w:val="00EB470D"/>
    <w:rsid w:val="00EC2C42"/>
    <w:rsid w:val="00EE2893"/>
    <w:rsid w:val="00EE70FB"/>
    <w:rsid w:val="00EF7D72"/>
    <w:rsid w:val="00F0423E"/>
    <w:rsid w:val="00F10A7D"/>
    <w:rsid w:val="00F11B27"/>
    <w:rsid w:val="00F16B17"/>
    <w:rsid w:val="00F41767"/>
    <w:rsid w:val="00F65223"/>
    <w:rsid w:val="00F6553F"/>
    <w:rsid w:val="00F749FF"/>
    <w:rsid w:val="00F74EF4"/>
    <w:rsid w:val="00F76E53"/>
    <w:rsid w:val="00FA59DB"/>
    <w:rsid w:val="00FB0434"/>
    <w:rsid w:val="00FC552A"/>
    <w:rsid w:val="033A3314"/>
    <w:rsid w:val="034C2913"/>
    <w:rsid w:val="04A7525C"/>
    <w:rsid w:val="08B2A2A4"/>
    <w:rsid w:val="0DC15A8E"/>
    <w:rsid w:val="0FD06B00"/>
    <w:rsid w:val="147F4B26"/>
    <w:rsid w:val="1CE67E67"/>
    <w:rsid w:val="1E09281A"/>
    <w:rsid w:val="20D28346"/>
    <w:rsid w:val="283684D1"/>
    <w:rsid w:val="313C497B"/>
    <w:rsid w:val="322EA6C3"/>
    <w:rsid w:val="33281030"/>
    <w:rsid w:val="33939597"/>
    <w:rsid w:val="34822F26"/>
    <w:rsid w:val="3E1FF88A"/>
    <w:rsid w:val="3EA3702A"/>
    <w:rsid w:val="3F13297F"/>
    <w:rsid w:val="447774F6"/>
    <w:rsid w:val="449FE9FA"/>
    <w:rsid w:val="4590D239"/>
    <w:rsid w:val="46A22EA1"/>
    <w:rsid w:val="4BDC4E02"/>
    <w:rsid w:val="4EE6ABAC"/>
    <w:rsid w:val="4F211571"/>
    <w:rsid w:val="50A88216"/>
    <w:rsid w:val="54EEE280"/>
    <w:rsid w:val="5692D2DE"/>
    <w:rsid w:val="59555DA5"/>
    <w:rsid w:val="5D17295F"/>
    <w:rsid w:val="66CD990E"/>
    <w:rsid w:val="72BEA8BE"/>
    <w:rsid w:val="7AC76372"/>
    <w:rsid w:val="7ACDA195"/>
    <w:rsid w:val="7B02F9ED"/>
    <w:rsid w:val="7C16F873"/>
    <w:rsid w:val="7CE1C8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Name"/>
  <w:shapeDefaults>
    <o:shapedefaults v:ext="edit" spidmax="1026"/>
    <o:shapelayout v:ext="edit">
      <o:idmap v:ext="edit" data="1"/>
    </o:shapelayout>
  </w:shapeDefaults>
  <w:decimalSymbol w:val="."/>
  <w:listSeparator w:val=","/>
  <w14:docId w14:val="452B06CA"/>
  <w15:docId w15:val="{D013D37F-C35D-4569-92C2-BA10BD97B24C}"/>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imes New Roman" w:hAnsi="Times New Roman" w:eastAsia="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rsid w:val="00D17533"/>
    <w:pPr>
      <w:widowControl w:val="0"/>
      <w:autoSpaceDE w:val="0"/>
      <w:autoSpaceDN w:val="0"/>
      <w:adjustRightInd w:val="0"/>
    </w:pPr>
    <w:rPr>
      <w:sz w:val="24"/>
      <w:szCs w:val="24"/>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rsid w:val="00D17533"/>
    <w:pPr>
      <w:tabs>
        <w:tab w:val="center" w:pos="4320"/>
        <w:tab w:val="right" w:pos="8640"/>
      </w:tabs>
    </w:pPr>
  </w:style>
  <w:style w:type="paragraph" w:styleId="Footer">
    <w:name w:val="footer"/>
    <w:basedOn w:val="Normal"/>
    <w:rsid w:val="00D17533"/>
    <w:pPr>
      <w:tabs>
        <w:tab w:val="center" w:pos="4320"/>
        <w:tab w:val="right" w:pos="8640"/>
      </w:tabs>
    </w:pPr>
  </w:style>
  <w:style w:type="character" w:styleId="PageNumber">
    <w:name w:val="page number"/>
    <w:basedOn w:val="DefaultParagraphFont"/>
    <w:rsid w:val="00D17533"/>
  </w:style>
  <w:style w:type="table" w:styleId="TableGrid">
    <w:name w:val="Table Grid"/>
    <w:basedOn w:val="TableNormal"/>
    <w:rsid w:val="00D17533"/>
    <w:pPr>
      <w:widowControl w:val="0"/>
      <w:autoSpaceDE w:val="0"/>
      <w:autoSpaceDN w:val="0"/>
      <w:adjustRightInd w:val="0"/>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ListParagraph">
    <w:name w:val="List Paragraph"/>
    <w:basedOn w:val="Normal"/>
    <w:uiPriority w:val="34"/>
    <w:qFormat/>
    <w:rsid w:val="00DD31F6"/>
    <w:pPr>
      <w:ind w:left="720"/>
      <w:contextualSpacing/>
    </w:pPr>
  </w:style>
  <w:style w:type="character" w:styleId="CommentReference">
    <w:name w:val="Comment Reference"/>
    <w:basedOn w:val="DefaultParagraphFont"/>
    <w:rsid w:val="00904872"/>
    <w:rPr>
      <w:sz w:val="16"/>
      <w:szCs w:val="16"/>
    </w:rPr>
  </w:style>
  <w:style w:type="paragraph" w:styleId="CommentText">
    <w:name w:val="Comment Text"/>
    <w:basedOn w:val="Normal"/>
    <w:link w:val="CommentTextChar"/>
    <w:rsid w:val="00904872"/>
    <w:rPr>
      <w:sz w:val="20"/>
      <w:szCs w:val="20"/>
    </w:rPr>
  </w:style>
  <w:style w:type="character" w:styleId="CommentTextChar" w:customStyle="1">
    <w:name w:val="Comment Text Char"/>
    <w:basedOn w:val="DefaultParagraphFont"/>
    <w:link w:val="CommentText"/>
    <w:rsid w:val="00904872"/>
  </w:style>
  <w:style w:type="paragraph" w:styleId="CommentSubject">
    <w:name w:val="Comment Subject"/>
    <w:basedOn w:val="CommentText"/>
    <w:next w:val="CommentText"/>
    <w:link w:val="CommentSubjectChar"/>
    <w:rsid w:val="00904872"/>
    <w:rPr>
      <w:b/>
      <w:bCs/>
    </w:rPr>
  </w:style>
  <w:style w:type="character" w:styleId="CommentSubjectChar" w:customStyle="1">
    <w:name w:val="Comment Subject Char"/>
    <w:basedOn w:val="CommentTextChar"/>
    <w:link w:val="CommentSubject"/>
    <w:rsid w:val="00904872"/>
    <w:rPr>
      <w:b/>
      <w:bCs/>
    </w:rPr>
  </w:style>
  <w:style w:type="paragraph" w:styleId="BalloonText">
    <w:name w:val="Balloon Text"/>
    <w:basedOn w:val="Normal"/>
    <w:link w:val="BalloonTextChar"/>
    <w:rsid w:val="00904872"/>
    <w:rPr>
      <w:rFonts w:ascii="Tahoma" w:hAnsi="Tahoma" w:cs="Tahoma"/>
      <w:sz w:val="16"/>
      <w:szCs w:val="16"/>
    </w:rPr>
  </w:style>
  <w:style w:type="character" w:styleId="BalloonTextChar" w:customStyle="1">
    <w:name w:val="Balloon Text Char"/>
    <w:basedOn w:val="DefaultParagraphFont"/>
    <w:link w:val="BalloonText"/>
    <w:rsid w:val="00904872"/>
    <w:rPr>
      <w:rFonts w:ascii="Tahoma" w:hAnsi="Tahoma" w:cs="Tahoma"/>
      <w:sz w:val="16"/>
      <w:szCs w:val="16"/>
    </w:rPr>
  </w:style>
  <w:style w:type="character" w:styleId="text159719font4" w:customStyle="1">
    <w:name w:val="text159719font4"/>
    <w:basedOn w:val="DefaultParagraphFont"/>
    <w:rsid w:val="007E7197"/>
    <w:rPr>
      <w:rFonts w:hint="default" w:ascii="Arial" w:hAnsi="Arial" w:cs="Arial"/>
      <w:color w:val="010101"/>
      <w:sz w:val="24"/>
      <w:szCs w:val="24"/>
    </w:rPr>
  </w:style>
  <w:style w:type="paragraph" w:styleId="Revision">
    <w:name w:val="Revision"/>
    <w:hidden/>
    <w:uiPriority w:val="99"/>
    <w:semiHidden/>
    <w:rsid w:val="00BF6448"/>
    <w:rPr>
      <w:sz w:val="24"/>
      <w:szCs w:val="24"/>
    </w:rPr>
  </w:style>
  <w:style w:type="character" w:styleId="Hyperlink">
    <w:name w:val="Hyperlink"/>
    <w:basedOn w:val="DefaultParagraphFont"/>
    <w:unhideWhenUsed/>
    <w:rsid w:val="00956A50"/>
    <w:rPr>
      <w:color w:val="0000FF" w:themeColor="hyperlink"/>
      <w:u w:val="single"/>
    </w:rPr>
  </w:style>
  <w:style w:type="character" w:styleId="UnresolvedMention">
    <w:name w:val="Unresolved Mention"/>
    <w:basedOn w:val="DefaultParagraphFont"/>
    <w:uiPriority w:val="99"/>
    <w:semiHidden/>
    <w:unhideWhenUsed/>
    <w:rsid w:val="00956A5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58532557">
      <w:bodyDiv w:val="1"/>
      <w:marLeft w:val="0"/>
      <w:marRight w:val="0"/>
      <w:marTop w:val="0"/>
      <w:marBottom w:val="0"/>
      <w:divBdr>
        <w:top w:val="none" w:sz="0" w:space="0" w:color="auto"/>
        <w:left w:val="none" w:sz="0" w:space="0" w:color="auto"/>
        <w:bottom w:val="none" w:sz="0" w:space="0" w:color="auto"/>
        <w:right w:val="none" w:sz="0" w:space="0" w:color="auto"/>
      </w:divBdr>
      <w:divsChild>
        <w:div w:id="1232732967">
          <w:marLeft w:val="547"/>
          <w:marRight w:val="0"/>
          <w:marTop w:val="0"/>
          <w:marBottom w:val="0"/>
          <w:divBdr>
            <w:top w:val="none" w:sz="0" w:space="0" w:color="auto"/>
            <w:left w:val="none" w:sz="0" w:space="0" w:color="auto"/>
            <w:bottom w:val="none" w:sz="0" w:space="0" w:color="auto"/>
            <w:right w:val="none" w:sz="0" w:space="0" w:color="auto"/>
          </w:divBdr>
        </w:div>
        <w:div w:id="2034305578">
          <w:marLeft w:val="1166"/>
          <w:marRight w:val="0"/>
          <w:marTop w:val="0"/>
          <w:marBottom w:val="0"/>
          <w:divBdr>
            <w:top w:val="none" w:sz="0" w:space="0" w:color="auto"/>
            <w:left w:val="none" w:sz="0" w:space="0" w:color="auto"/>
            <w:bottom w:val="none" w:sz="0" w:space="0" w:color="auto"/>
            <w:right w:val="none" w:sz="0" w:space="0" w:color="auto"/>
          </w:divBdr>
        </w:div>
        <w:div w:id="2054231327">
          <w:marLeft w:val="1800"/>
          <w:marRight w:val="0"/>
          <w:marTop w:val="0"/>
          <w:marBottom w:val="0"/>
          <w:divBdr>
            <w:top w:val="none" w:sz="0" w:space="0" w:color="auto"/>
            <w:left w:val="none" w:sz="0" w:space="0" w:color="auto"/>
            <w:bottom w:val="none" w:sz="0" w:space="0" w:color="auto"/>
            <w:right w:val="none" w:sz="0" w:space="0" w:color="auto"/>
          </w:divBdr>
        </w:div>
        <w:div w:id="1202014175">
          <w:marLeft w:val="2520"/>
          <w:marRight w:val="0"/>
          <w:marTop w:val="0"/>
          <w:marBottom w:val="0"/>
          <w:divBdr>
            <w:top w:val="none" w:sz="0" w:space="0" w:color="auto"/>
            <w:left w:val="none" w:sz="0" w:space="0" w:color="auto"/>
            <w:bottom w:val="none" w:sz="0" w:space="0" w:color="auto"/>
            <w:right w:val="none" w:sz="0" w:space="0" w:color="auto"/>
          </w:divBdr>
        </w:div>
        <w:div w:id="1253052501">
          <w:marLeft w:val="3240"/>
          <w:marRight w:val="0"/>
          <w:marTop w:val="0"/>
          <w:marBottom w:val="0"/>
          <w:divBdr>
            <w:top w:val="none" w:sz="0" w:space="0" w:color="auto"/>
            <w:left w:val="none" w:sz="0" w:space="0" w:color="auto"/>
            <w:bottom w:val="none" w:sz="0" w:space="0" w:color="auto"/>
            <w:right w:val="none" w:sz="0" w:space="0" w:color="auto"/>
          </w:divBdr>
        </w:div>
        <w:div w:id="269095967">
          <w:marLeft w:val="3960"/>
          <w:marRight w:val="0"/>
          <w:marTop w:val="0"/>
          <w:marBottom w:val="0"/>
          <w:divBdr>
            <w:top w:val="none" w:sz="0" w:space="0" w:color="auto"/>
            <w:left w:val="none" w:sz="0" w:space="0" w:color="auto"/>
            <w:bottom w:val="none" w:sz="0" w:space="0" w:color="auto"/>
            <w:right w:val="none" w:sz="0" w:space="0" w:color="auto"/>
          </w:divBdr>
        </w:div>
        <w:div w:id="31082811">
          <w:marLeft w:val="4680"/>
          <w:marRight w:val="0"/>
          <w:marTop w:val="0"/>
          <w:marBottom w:val="0"/>
          <w:divBdr>
            <w:top w:val="none" w:sz="0" w:space="0" w:color="auto"/>
            <w:left w:val="none" w:sz="0" w:space="0" w:color="auto"/>
            <w:bottom w:val="none" w:sz="0" w:space="0" w:color="auto"/>
            <w:right w:val="none" w:sz="0" w:space="0" w:color="auto"/>
          </w:divBdr>
        </w:div>
        <w:div w:id="2024474417">
          <w:marLeft w:val="5400"/>
          <w:marRight w:val="0"/>
          <w:marTop w:val="0"/>
          <w:marBottom w:val="0"/>
          <w:divBdr>
            <w:top w:val="none" w:sz="0" w:space="0" w:color="auto"/>
            <w:left w:val="none" w:sz="0" w:space="0" w:color="auto"/>
            <w:bottom w:val="none" w:sz="0" w:space="0" w:color="auto"/>
            <w:right w:val="none" w:sz="0" w:space="0" w:color="auto"/>
          </w:divBdr>
        </w:div>
        <w:div w:id="2037849622">
          <w:marLeft w:val="6120"/>
          <w:marRight w:val="0"/>
          <w:marTop w:val="0"/>
          <w:marBottom w:val="0"/>
          <w:divBdr>
            <w:top w:val="none" w:sz="0" w:space="0" w:color="auto"/>
            <w:left w:val="none" w:sz="0" w:space="0" w:color="auto"/>
            <w:bottom w:val="none" w:sz="0" w:space="0" w:color="auto"/>
            <w:right w:val="none" w:sz="0" w:space="0" w:color="auto"/>
          </w:divBdr>
        </w:div>
        <w:div w:id="1035079080">
          <w:marLeft w:val="1166"/>
          <w:marRight w:val="0"/>
          <w:marTop w:val="0"/>
          <w:marBottom w:val="0"/>
          <w:divBdr>
            <w:top w:val="none" w:sz="0" w:space="0" w:color="auto"/>
            <w:left w:val="none" w:sz="0" w:space="0" w:color="auto"/>
            <w:bottom w:val="none" w:sz="0" w:space="0" w:color="auto"/>
            <w:right w:val="none" w:sz="0" w:space="0" w:color="auto"/>
          </w:divBdr>
        </w:div>
        <w:div w:id="2002350214">
          <w:marLeft w:val="1800"/>
          <w:marRight w:val="0"/>
          <w:marTop w:val="0"/>
          <w:marBottom w:val="0"/>
          <w:divBdr>
            <w:top w:val="none" w:sz="0" w:space="0" w:color="auto"/>
            <w:left w:val="none" w:sz="0" w:space="0" w:color="auto"/>
            <w:bottom w:val="none" w:sz="0" w:space="0" w:color="auto"/>
            <w:right w:val="none" w:sz="0" w:space="0" w:color="auto"/>
          </w:divBdr>
        </w:div>
        <w:div w:id="1913343394">
          <w:marLeft w:val="2520"/>
          <w:marRight w:val="0"/>
          <w:marTop w:val="0"/>
          <w:marBottom w:val="0"/>
          <w:divBdr>
            <w:top w:val="none" w:sz="0" w:space="0" w:color="auto"/>
            <w:left w:val="none" w:sz="0" w:space="0" w:color="auto"/>
            <w:bottom w:val="none" w:sz="0" w:space="0" w:color="auto"/>
            <w:right w:val="none" w:sz="0" w:space="0" w:color="auto"/>
          </w:divBdr>
        </w:div>
        <w:div w:id="1583642284">
          <w:marLeft w:val="3240"/>
          <w:marRight w:val="0"/>
          <w:marTop w:val="0"/>
          <w:marBottom w:val="0"/>
          <w:divBdr>
            <w:top w:val="none" w:sz="0" w:space="0" w:color="auto"/>
            <w:left w:val="none" w:sz="0" w:space="0" w:color="auto"/>
            <w:bottom w:val="none" w:sz="0" w:space="0" w:color="auto"/>
            <w:right w:val="none" w:sz="0" w:space="0" w:color="auto"/>
          </w:divBdr>
        </w:div>
        <w:div w:id="1208374936">
          <w:marLeft w:val="3960"/>
          <w:marRight w:val="0"/>
          <w:marTop w:val="0"/>
          <w:marBottom w:val="0"/>
          <w:divBdr>
            <w:top w:val="none" w:sz="0" w:space="0" w:color="auto"/>
            <w:left w:val="none" w:sz="0" w:space="0" w:color="auto"/>
            <w:bottom w:val="none" w:sz="0" w:space="0" w:color="auto"/>
            <w:right w:val="none" w:sz="0" w:space="0" w:color="auto"/>
          </w:divBdr>
        </w:div>
        <w:div w:id="692193644">
          <w:marLeft w:val="4680"/>
          <w:marRight w:val="0"/>
          <w:marTop w:val="0"/>
          <w:marBottom w:val="0"/>
          <w:divBdr>
            <w:top w:val="none" w:sz="0" w:space="0" w:color="auto"/>
            <w:left w:val="none" w:sz="0" w:space="0" w:color="auto"/>
            <w:bottom w:val="none" w:sz="0" w:space="0" w:color="auto"/>
            <w:right w:val="none" w:sz="0" w:space="0" w:color="auto"/>
          </w:divBdr>
        </w:div>
        <w:div w:id="121462329">
          <w:marLeft w:val="1800"/>
          <w:marRight w:val="0"/>
          <w:marTop w:val="0"/>
          <w:marBottom w:val="0"/>
          <w:divBdr>
            <w:top w:val="none" w:sz="0" w:space="0" w:color="auto"/>
            <w:left w:val="none" w:sz="0" w:space="0" w:color="auto"/>
            <w:bottom w:val="none" w:sz="0" w:space="0" w:color="auto"/>
            <w:right w:val="none" w:sz="0" w:space="0" w:color="auto"/>
          </w:divBdr>
        </w:div>
        <w:div w:id="1520580397">
          <w:marLeft w:val="2520"/>
          <w:marRight w:val="0"/>
          <w:marTop w:val="0"/>
          <w:marBottom w:val="0"/>
          <w:divBdr>
            <w:top w:val="none" w:sz="0" w:space="0" w:color="auto"/>
            <w:left w:val="none" w:sz="0" w:space="0" w:color="auto"/>
            <w:bottom w:val="none" w:sz="0" w:space="0" w:color="auto"/>
            <w:right w:val="none" w:sz="0" w:space="0" w:color="auto"/>
          </w:divBdr>
        </w:div>
        <w:div w:id="1615866747">
          <w:marLeft w:val="3240"/>
          <w:marRight w:val="0"/>
          <w:marTop w:val="0"/>
          <w:marBottom w:val="0"/>
          <w:divBdr>
            <w:top w:val="none" w:sz="0" w:space="0" w:color="auto"/>
            <w:left w:val="none" w:sz="0" w:space="0" w:color="auto"/>
            <w:bottom w:val="none" w:sz="0" w:space="0" w:color="auto"/>
            <w:right w:val="none" w:sz="0" w:space="0" w:color="auto"/>
          </w:divBdr>
        </w:div>
        <w:div w:id="452410537">
          <w:marLeft w:val="3960"/>
          <w:marRight w:val="0"/>
          <w:marTop w:val="0"/>
          <w:marBottom w:val="0"/>
          <w:divBdr>
            <w:top w:val="none" w:sz="0" w:space="0" w:color="auto"/>
            <w:left w:val="none" w:sz="0" w:space="0" w:color="auto"/>
            <w:bottom w:val="none" w:sz="0" w:space="0" w:color="auto"/>
            <w:right w:val="none" w:sz="0" w:space="0" w:color="auto"/>
          </w:divBdr>
        </w:div>
        <w:div w:id="1075276367">
          <w:marLeft w:val="4680"/>
          <w:marRight w:val="0"/>
          <w:marTop w:val="0"/>
          <w:marBottom w:val="0"/>
          <w:divBdr>
            <w:top w:val="none" w:sz="0" w:space="0" w:color="auto"/>
            <w:left w:val="none" w:sz="0" w:space="0" w:color="auto"/>
            <w:bottom w:val="none" w:sz="0" w:space="0" w:color="auto"/>
            <w:right w:val="none" w:sz="0" w:space="0" w:color="auto"/>
          </w:divBdr>
        </w:div>
        <w:div w:id="35354372">
          <w:marLeft w:val="1166"/>
          <w:marRight w:val="0"/>
          <w:marTop w:val="0"/>
          <w:marBottom w:val="0"/>
          <w:divBdr>
            <w:top w:val="none" w:sz="0" w:space="0" w:color="auto"/>
            <w:left w:val="none" w:sz="0" w:space="0" w:color="auto"/>
            <w:bottom w:val="none" w:sz="0" w:space="0" w:color="auto"/>
            <w:right w:val="none" w:sz="0" w:space="0" w:color="auto"/>
          </w:divBdr>
        </w:div>
        <w:div w:id="18095305">
          <w:marLeft w:val="1800"/>
          <w:marRight w:val="0"/>
          <w:marTop w:val="0"/>
          <w:marBottom w:val="0"/>
          <w:divBdr>
            <w:top w:val="none" w:sz="0" w:space="0" w:color="auto"/>
            <w:left w:val="none" w:sz="0" w:space="0" w:color="auto"/>
            <w:bottom w:val="none" w:sz="0" w:space="0" w:color="auto"/>
            <w:right w:val="none" w:sz="0" w:space="0" w:color="auto"/>
          </w:divBdr>
        </w:div>
        <w:div w:id="1319458780">
          <w:marLeft w:val="2520"/>
          <w:marRight w:val="0"/>
          <w:marTop w:val="0"/>
          <w:marBottom w:val="0"/>
          <w:divBdr>
            <w:top w:val="none" w:sz="0" w:space="0" w:color="auto"/>
            <w:left w:val="none" w:sz="0" w:space="0" w:color="auto"/>
            <w:bottom w:val="none" w:sz="0" w:space="0" w:color="auto"/>
            <w:right w:val="none" w:sz="0" w:space="0" w:color="auto"/>
          </w:divBdr>
        </w:div>
        <w:div w:id="969551078">
          <w:marLeft w:val="3240"/>
          <w:marRight w:val="0"/>
          <w:marTop w:val="0"/>
          <w:marBottom w:val="0"/>
          <w:divBdr>
            <w:top w:val="none" w:sz="0" w:space="0" w:color="auto"/>
            <w:left w:val="none" w:sz="0" w:space="0" w:color="auto"/>
            <w:bottom w:val="none" w:sz="0" w:space="0" w:color="auto"/>
            <w:right w:val="none" w:sz="0" w:space="0" w:color="auto"/>
          </w:divBdr>
        </w:div>
        <w:div w:id="2100520357">
          <w:marLeft w:val="3960"/>
          <w:marRight w:val="0"/>
          <w:marTop w:val="0"/>
          <w:marBottom w:val="0"/>
          <w:divBdr>
            <w:top w:val="none" w:sz="0" w:space="0" w:color="auto"/>
            <w:left w:val="none" w:sz="0" w:space="0" w:color="auto"/>
            <w:bottom w:val="none" w:sz="0" w:space="0" w:color="auto"/>
            <w:right w:val="none" w:sz="0" w:space="0" w:color="auto"/>
          </w:divBdr>
        </w:div>
        <w:div w:id="599606020">
          <w:marLeft w:val="4680"/>
          <w:marRight w:val="0"/>
          <w:marTop w:val="0"/>
          <w:marBottom w:val="0"/>
          <w:divBdr>
            <w:top w:val="none" w:sz="0" w:space="0" w:color="auto"/>
            <w:left w:val="none" w:sz="0" w:space="0" w:color="auto"/>
            <w:bottom w:val="none" w:sz="0" w:space="0" w:color="auto"/>
            <w:right w:val="none" w:sz="0" w:space="0" w:color="auto"/>
          </w:divBdr>
        </w:div>
        <w:div w:id="382875149">
          <w:marLeft w:val="2520"/>
          <w:marRight w:val="0"/>
          <w:marTop w:val="0"/>
          <w:marBottom w:val="0"/>
          <w:divBdr>
            <w:top w:val="none" w:sz="0" w:space="0" w:color="auto"/>
            <w:left w:val="none" w:sz="0" w:space="0" w:color="auto"/>
            <w:bottom w:val="none" w:sz="0" w:space="0" w:color="auto"/>
            <w:right w:val="none" w:sz="0" w:space="0" w:color="auto"/>
          </w:divBdr>
        </w:div>
        <w:div w:id="736167937">
          <w:marLeft w:val="3240"/>
          <w:marRight w:val="0"/>
          <w:marTop w:val="0"/>
          <w:marBottom w:val="0"/>
          <w:divBdr>
            <w:top w:val="none" w:sz="0" w:space="0" w:color="auto"/>
            <w:left w:val="none" w:sz="0" w:space="0" w:color="auto"/>
            <w:bottom w:val="none" w:sz="0" w:space="0" w:color="auto"/>
            <w:right w:val="none" w:sz="0" w:space="0" w:color="auto"/>
          </w:divBdr>
        </w:div>
        <w:div w:id="702243871">
          <w:marLeft w:val="3960"/>
          <w:marRight w:val="0"/>
          <w:marTop w:val="0"/>
          <w:marBottom w:val="0"/>
          <w:divBdr>
            <w:top w:val="none" w:sz="0" w:space="0" w:color="auto"/>
            <w:left w:val="none" w:sz="0" w:space="0" w:color="auto"/>
            <w:bottom w:val="none" w:sz="0" w:space="0" w:color="auto"/>
            <w:right w:val="none" w:sz="0" w:space="0" w:color="auto"/>
          </w:divBdr>
        </w:div>
        <w:div w:id="657729978">
          <w:marLeft w:val="468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yperlink" Target="mailto:CORPREAReporting@mt.gov" TargetMode="External" Id="rId13" /><Relationship Type="http://schemas.openxmlformats.org/officeDocument/2006/relationships/footer" Target="footer2.xml" Id="rId18" /><Relationship Type="http://schemas.openxmlformats.org/officeDocument/2006/relationships/customXml" Target="../customXml/item3.xml" Id="rId3" /><Relationship Type="http://schemas.openxmlformats.org/officeDocument/2006/relationships/diagramQuickStyle" Target="diagrams/quickStyle1.xml" Id="rId21" /><Relationship Type="http://schemas.openxmlformats.org/officeDocument/2006/relationships/styles" Target="styles.xml" Id="rId7" /><Relationship Type="http://schemas.openxmlformats.org/officeDocument/2006/relationships/hyperlink" Target="mailto:coraccdreports@mt.g" TargetMode="External" Id="rId12" /><Relationship Type="http://schemas.openxmlformats.org/officeDocument/2006/relationships/footer" Target="footer1.xml" Id="rId17" /><Relationship Type="http://schemas.openxmlformats.org/officeDocument/2006/relationships/theme" Target="theme/theme1.xml" Id="rId25" /><Relationship Type="http://schemas.openxmlformats.org/officeDocument/2006/relationships/customXml" Target="../customXml/item2.xml" Id="rId2" /><Relationship Type="http://schemas.openxmlformats.org/officeDocument/2006/relationships/header" Target="header1.xml" Id="rId16" /><Relationship Type="http://schemas.openxmlformats.org/officeDocument/2006/relationships/diagramLayout" Target="diagrams/layout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fontTable" Target="fontTable.xml" Id="rId24" /><Relationship Type="http://schemas.openxmlformats.org/officeDocument/2006/relationships/customXml" Target="../customXml/item5.xml" Id="rId5" /><Relationship Type="http://schemas.openxmlformats.org/officeDocument/2006/relationships/hyperlink" Target="mailto:coraccdreports@mt.gov" TargetMode="External" Id="rId15" /><Relationship Type="http://schemas.microsoft.com/office/2007/relationships/diagramDrawing" Target="diagrams/drawing1.xml" Id="rId23" /><Relationship Type="http://schemas.openxmlformats.org/officeDocument/2006/relationships/footnotes" Target="footnotes.xml" Id="rId10" /><Relationship Type="http://schemas.openxmlformats.org/officeDocument/2006/relationships/diagramData" Target="diagrams/data1.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hyperlink" Target="mailto:corie@mt.g" TargetMode="External" Id="rId14" /><Relationship Type="http://schemas.openxmlformats.org/officeDocument/2006/relationships/diagramColors" Target="diagrams/colors1.xml" Id="rId22" /></Relationships>
</file>

<file path=word/diagrams/colors1.xml><?xml version="1.0" encoding="utf-8"?>
<dgm:colorsDef xmlns:dgm="http://schemas.openxmlformats.org/drawingml/2006/diagram" xmlns:a="http://schemas.openxmlformats.org/drawingml/2006/main" uniqueId="urn:microsoft.com/office/officeart/2005/8/colors/accent5_1">
  <dgm:title val=""/>
  <dgm:desc val=""/>
  <dgm:catLst>
    <dgm:cat type="accent5" pri="11100"/>
  </dgm:catLst>
  <dgm:styleLbl name="node0">
    <dgm:fillClrLst meth="repeat">
      <a:schemeClr val="lt1"/>
    </dgm:fillClrLst>
    <dgm:linClrLst meth="repeat">
      <a:schemeClr val="accent5">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accent5">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accent5">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accent5">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accent5">
        <a:shade val="80000"/>
      </a:schemeClr>
    </dgm:linClrLst>
    <dgm:effectClrLst/>
    <dgm:txLinClrLst/>
    <dgm:txFillClrLst/>
    <dgm:txEffectClrLst/>
  </dgm:styleLbl>
  <dgm:styleLbl name="node2">
    <dgm:fillClrLst meth="repeat">
      <a:schemeClr val="lt1"/>
    </dgm:fillClrLst>
    <dgm:linClrLst meth="repeat">
      <a:schemeClr val="accent5">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accent5">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accent5">
        <a:shade val="80000"/>
      </a:schemeClr>
    </dgm:linClrLst>
    <dgm:effectClrLst/>
    <dgm:txLinClrLst/>
    <dgm:txFillClrLst meth="repeat">
      <a:schemeClr val="dk1"/>
    </dgm:txFillClrLst>
    <dgm:txEffectClrLst/>
  </dgm:styleLbl>
  <dgm:styleLbl name="fgImgPlace1">
    <dgm:fillClrLst meth="repeat">
      <a:schemeClr val="accent5">
        <a:tint val="40000"/>
      </a:schemeClr>
    </dgm:fillClrLst>
    <dgm:linClrLst meth="repeat">
      <a:schemeClr val="accent5">
        <a:shade val="80000"/>
      </a:schemeClr>
    </dgm:linClrLst>
    <dgm:effectClrLst/>
    <dgm:txLinClrLst/>
    <dgm:txFillClrLst meth="repeat">
      <a:schemeClr val="lt1"/>
    </dgm:txFillClrLst>
    <dgm:txEffectClrLst/>
  </dgm:styleLbl>
  <dgm:styleLbl name="alignImgPlace1">
    <dgm:fillClrLst meth="repeat">
      <a:schemeClr val="accent5">
        <a:tint val="40000"/>
      </a:schemeClr>
    </dgm:fillClrLst>
    <dgm:linClrLst meth="repeat">
      <a:schemeClr val="accent5">
        <a:shade val="80000"/>
      </a:schemeClr>
    </dgm:linClrLst>
    <dgm:effectClrLst/>
    <dgm:txLinClrLst/>
    <dgm:txFillClrLst meth="repeat">
      <a:schemeClr val="lt1"/>
    </dgm:txFillClrLst>
    <dgm:txEffectClrLst/>
  </dgm:styleLbl>
  <dgm:styleLbl name="bgImgPlace1">
    <dgm:fillClrLst meth="repeat">
      <a:schemeClr val="accent5">
        <a:tint val="40000"/>
      </a:schemeClr>
    </dgm:fillClrLst>
    <dgm:linClrLst meth="repeat">
      <a:schemeClr val="accent5">
        <a:shade val="80000"/>
      </a:schemeClr>
    </dgm:linClrLst>
    <dgm:effectClrLst/>
    <dgm:txLinClrLst/>
    <dgm:txFillClrLst meth="repeat">
      <a:schemeClr val="lt1"/>
    </dgm:txFillClrLst>
    <dgm:txEffectClrLst/>
  </dgm:styleLbl>
  <dgm:styleLbl name="sibTrans2D1">
    <dgm:fillClrLst meth="repeat">
      <a:schemeClr val="accent5">
        <a:tint val="60000"/>
      </a:schemeClr>
    </dgm:fillClrLst>
    <dgm:linClrLst meth="repeat">
      <a:schemeClr val="accent5">
        <a:tint val="60000"/>
      </a:schemeClr>
    </dgm:linClrLst>
    <dgm:effectClrLst/>
    <dgm:txLinClrLst/>
    <dgm:txFillClrLst meth="repeat">
      <a:schemeClr val="dk1"/>
    </dgm:txFillClrLst>
    <dgm:txEffectClrLst/>
  </dgm:styleLbl>
  <dgm:styleLbl name="fgSibTrans2D1">
    <dgm:fillClrLst meth="repeat">
      <a:schemeClr val="accent5">
        <a:tint val="60000"/>
      </a:schemeClr>
    </dgm:fillClrLst>
    <dgm:linClrLst meth="repeat">
      <a:schemeClr val="accent5">
        <a:tint val="60000"/>
      </a:schemeClr>
    </dgm:linClrLst>
    <dgm:effectClrLst/>
    <dgm:txLinClrLst/>
    <dgm:txFillClrLst meth="repeat">
      <a:schemeClr val="dk1"/>
    </dgm:txFillClrLst>
    <dgm:txEffectClrLst/>
  </dgm:styleLbl>
  <dgm:styleLbl name="bgSibTrans2D1">
    <dgm:fillClrLst meth="repeat">
      <a:schemeClr val="accent5">
        <a:tint val="60000"/>
      </a:schemeClr>
    </dgm:fillClrLst>
    <dgm:linClrLst meth="repeat">
      <a:schemeClr val="accent5">
        <a:tint val="60000"/>
      </a:schemeClr>
    </dgm:linClrLst>
    <dgm:effectClrLst/>
    <dgm:txLinClrLst/>
    <dgm:txFillClrLst meth="repeat">
      <a:schemeClr val="dk1"/>
    </dgm:txFillClrLst>
    <dgm:txEffectClrLst/>
  </dgm:styleLbl>
  <dgm:styleLbl name="sibTrans1D1">
    <dgm:fillClrLst meth="repeat">
      <a:schemeClr val="accent5"/>
    </dgm:fillClrLst>
    <dgm:linClrLst meth="repeat">
      <a:schemeClr val="accent5"/>
    </dgm:linClrLst>
    <dgm:effectClrLst/>
    <dgm:txLinClrLst/>
    <dgm:txFillClrLst meth="repeat">
      <a:schemeClr val="tx1"/>
    </dgm:txFillClrLst>
    <dgm:txEffectClrLst/>
  </dgm:styleLbl>
  <dgm:styleLbl name="callout">
    <dgm:fillClrLst meth="repeat">
      <a:schemeClr val="accent5"/>
    </dgm:fillClrLst>
    <dgm:linClrLst meth="repeat">
      <a:schemeClr val="accent5"/>
    </dgm:linClrLst>
    <dgm:effectClrLst/>
    <dgm:txLinClrLst/>
    <dgm:txFillClrLst meth="repeat">
      <a:schemeClr val="tx1"/>
    </dgm:txFillClrLst>
    <dgm:txEffectClrLst/>
  </dgm:styleLbl>
  <dgm:styleLbl name="asst0">
    <dgm:fillClrLst meth="repeat">
      <a:schemeClr val="lt1"/>
    </dgm:fillClrLst>
    <dgm:linClrLst meth="repeat">
      <a:schemeClr val="accent5">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accent5">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accent5">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accent5">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accent5">
        <a:shade val="80000"/>
      </a:schemeClr>
    </dgm:linClrLst>
    <dgm:effectClrLst/>
    <dgm:txLinClrLst/>
    <dgm:txFillClrLst meth="repeat">
      <a:schemeClr val="dk1"/>
    </dgm:txFillClrLst>
    <dgm:txEffectClrLst/>
  </dgm:styleLbl>
  <dgm:styleLbl name="parChTrans2D1">
    <dgm:fillClrLst meth="repeat">
      <a:schemeClr val="accent5">
        <a:tint val="60000"/>
      </a:schemeClr>
    </dgm:fillClrLst>
    <dgm:linClrLst meth="repeat">
      <a:schemeClr val="accent5">
        <a:tint val="60000"/>
      </a:schemeClr>
    </dgm:linClrLst>
    <dgm:effectClrLst/>
    <dgm:txLinClrLst/>
    <dgm:txFillClrLst/>
    <dgm:txEffectClrLst/>
  </dgm:styleLbl>
  <dgm:styleLbl name="parChTrans2D2">
    <dgm:fillClrLst meth="repeat">
      <a:schemeClr val="accent5"/>
    </dgm:fillClrLst>
    <dgm:linClrLst meth="repeat">
      <a:schemeClr val="accent5"/>
    </dgm:linClrLst>
    <dgm:effectClrLst/>
    <dgm:txLinClrLst/>
    <dgm:txFillClrLst/>
    <dgm:txEffectClrLst/>
  </dgm:styleLbl>
  <dgm:styleLbl name="parChTrans2D3">
    <dgm:fillClrLst meth="repeat">
      <a:schemeClr val="accent5"/>
    </dgm:fillClrLst>
    <dgm:linClrLst meth="repeat">
      <a:schemeClr val="accent5"/>
    </dgm:linClrLst>
    <dgm:effectClrLst/>
    <dgm:txLinClrLst/>
    <dgm:txFillClrLst/>
    <dgm:txEffectClrLst/>
  </dgm:styleLbl>
  <dgm:styleLbl name="parChTrans2D4">
    <dgm:fillClrLst meth="repeat">
      <a:schemeClr val="accent5"/>
    </dgm:fillClrLst>
    <dgm:linClrLst meth="repeat">
      <a:schemeClr val="accent5"/>
    </dgm:linClrLst>
    <dgm:effectClrLst/>
    <dgm:txLinClrLst/>
    <dgm:txFillClrLst meth="repeat">
      <a:schemeClr val="lt1"/>
    </dgm:txFillClrLst>
    <dgm:txEffectClrLst/>
  </dgm:styleLbl>
  <dgm:styleLbl name="parChTrans1D1">
    <dgm:fillClrLst meth="repeat">
      <a:schemeClr val="accent5"/>
    </dgm:fillClrLst>
    <dgm:linClrLst meth="repeat">
      <a:schemeClr val="accent5">
        <a:shade val="60000"/>
      </a:schemeClr>
    </dgm:linClrLst>
    <dgm:effectClrLst/>
    <dgm:txLinClrLst/>
    <dgm:txFillClrLst meth="repeat">
      <a:schemeClr val="tx1"/>
    </dgm:txFillClrLst>
    <dgm:txEffectClrLst/>
  </dgm:styleLbl>
  <dgm:styleLbl name="parChTrans1D2">
    <dgm:fillClrLst meth="repeat">
      <a:schemeClr val="accent5"/>
    </dgm:fillClrLst>
    <dgm:linClrLst meth="repeat">
      <a:schemeClr val="accent5">
        <a:shade val="60000"/>
      </a:schemeClr>
    </dgm:linClrLst>
    <dgm:effectClrLst/>
    <dgm:txLinClrLst/>
    <dgm:txFillClrLst meth="repeat">
      <a:schemeClr val="tx1"/>
    </dgm:txFillClrLst>
    <dgm:txEffectClrLst/>
  </dgm:styleLbl>
  <dgm:styleLbl name="parChTrans1D3">
    <dgm:fillClrLst meth="repeat">
      <a:schemeClr val="accent5"/>
    </dgm:fillClrLst>
    <dgm:linClrLst meth="repeat">
      <a:schemeClr val="accent5">
        <a:shade val="80000"/>
      </a:schemeClr>
    </dgm:linClrLst>
    <dgm:effectClrLst/>
    <dgm:txLinClrLst/>
    <dgm:txFillClrLst meth="repeat">
      <a:schemeClr val="tx1"/>
    </dgm:txFillClrLst>
    <dgm:txEffectClrLst/>
  </dgm:styleLbl>
  <dgm:styleLbl name="parChTrans1D4">
    <dgm:fillClrLst meth="repeat">
      <a:schemeClr val="accent5"/>
    </dgm:fillClrLst>
    <dgm:linClrLst meth="repeat">
      <a:schemeClr val="accent5">
        <a:shade val="80000"/>
      </a:schemeClr>
    </dgm:linClrLst>
    <dgm:effectClrLst/>
    <dgm:txLinClrLst/>
    <dgm:txFillClrLst meth="repeat">
      <a:schemeClr val="tx1"/>
    </dgm:txFillClrLst>
    <dgm:txEffectClrLst/>
  </dgm:styleLbl>
  <dgm:styleLbl name="fgAcc1">
    <dgm:fillClrLst meth="repeat">
      <a:schemeClr val="accent5">
        <a:alpha val="90000"/>
        <a:tint val="40000"/>
      </a:schemeClr>
    </dgm:fillClrLst>
    <dgm:linClrLst meth="repeat">
      <a:schemeClr val="accent5"/>
    </dgm:linClrLst>
    <dgm:effectClrLst/>
    <dgm:txLinClrLst/>
    <dgm:txFillClrLst meth="repeat">
      <a:schemeClr val="dk1"/>
    </dgm:txFillClrLst>
    <dgm:txEffectClrLst/>
  </dgm:styleLbl>
  <dgm:styleLbl name="conFgAcc1">
    <dgm:fillClrLst meth="repeat">
      <a:schemeClr val="accent5">
        <a:alpha val="90000"/>
        <a:tint val="40000"/>
      </a:schemeClr>
    </dgm:fillClrLst>
    <dgm:linClrLst meth="repeat">
      <a:schemeClr val="accent5"/>
    </dgm:linClrLst>
    <dgm:effectClrLst/>
    <dgm:txLinClrLst/>
    <dgm:txFillClrLst meth="repeat">
      <a:schemeClr val="dk1"/>
    </dgm:txFillClrLst>
    <dgm:txEffectClrLst/>
  </dgm:styleLbl>
  <dgm:styleLbl name="alignAcc1">
    <dgm:fillClrLst meth="repeat">
      <a:schemeClr val="accent5">
        <a:alpha val="90000"/>
        <a:tint val="40000"/>
      </a:schemeClr>
    </dgm:fillClrLst>
    <dgm:linClrLst meth="repeat">
      <a:schemeClr val="accent5"/>
    </dgm:linClrLst>
    <dgm:effectClrLst/>
    <dgm:txLinClrLst/>
    <dgm:txFillClrLst meth="repeat">
      <a:schemeClr val="dk1"/>
    </dgm:txFillClrLst>
    <dgm:txEffectClrLst/>
  </dgm:styleLbl>
  <dgm:styleLbl name="trAlignAcc1">
    <dgm:fillClrLst meth="repeat">
      <a:schemeClr val="accent5">
        <a:alpha val="40000"/>
        <a:tint val="40000"/>
      </a:schemeClr>
    </dgm:fillClrLst>
    <dgm:linClrLst meth="repeat">
      <a:schemeClr val="accent5"/>
    </dgm:linClrLst>
    <dgm:effectClrLst/>
    <dgm:txLinClrLst/>
    <dgm:txFillClrLst meth="repeat">
      <a:schemeClr val="dk1"/>
    </dgm:txFillClrLst>
    <dgm:txEffectClrLst/>
  </dgm:styleLbl>
  <dgm:styleLbl name="bgAcc1">
    <dgm:fillClrLst meth="repeat">
      <a:schemeClr val="accent5">
        <a:alpha val="90000"/>
        <a:tint val="40000"/>
      </a:schemeClr>
    </dgm:fillClrLst>
    <dgm:linClrLst meth="repeat">
      <a:schemeClr val="accent5"/>
    </dgm:linClrLst>
    <dgm:effectClrLst/>
    <dgm:txLinClrLst/>
    <dgm:txFillClrLst meth="repeat">
      <a:schemeClr val="dk1"/>
    </dgm:txFillClrLst>
    <dgm:txEffectClrLst/>
  </dgm:styleLbl>
  <dgm:styleLbl name="solidFgAcc1">
    <dgm:fillClrLst meth="repeat">
      <a:schemeClr val="lt1"/>
    </dgm:fillClrLst>
    <dgm:linClrLst meth="repeat">
      <a:schemeClr val="accent5"/>
    </dgm:linClrLst>
    <dgm:effectClrLst/>
    <dgm:txLinClrLst/>
    <dgm:txFillClrLst meth="repeat">
      <a:schemeClr val="dk1"/>
    </dgm:txFillClrLst>
    <dgm:txEffectClrLst/>
  </dgm:styleLbl>
  <dgm:styleLbl name="solidAlignAcc1">
    <dgm:fillClrLst meth="repeat">
      <a:schemeClr val="lt1"/>
    </dgm:fillClrLst>
    <dgm:linClrLst meth="repeat">
      <a:schemeClr val="accent5"/>
    </dgm:linClrLst>
    <dgm:effectClrLst/>
    <dgm:txLinClrLst/>
    <dgm:txFillClrLst meth="repeat">
      <a:schemeClr val="dk1"/>
    </dgm:txFillClrLst>
    <dgm:txEffectClrLst/>
  </dgm:styleLbl>
  <dgm:styleLbl name="solidBgAcc1">
    <dgm:fillClrLst meth="repeat">
      <a:schemeClr val="lt1"/>
    </dgm:fillClrLst>
    <dgm:linClrLst meth="repeat">
      <a:schemeClr val="accent5"/>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accent5">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accent5">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accent5">
        <a:alpha val="90000"/>
      </a:schemeClr>
    </dgm:linClrLst>
    <dgm:effectClrLst/>
    <dgm:txLinClrLst/>
    <dgm:txFillClrLst meth="repeat">
      <a:schemeClr val="dk1"/>
    </dgm:txFillClrLst>
    <dgm:txEffectClrLst/>
  </dgm:styleLbl>
  <dgm:styleLbl name="fgAcc0">
    <dgm:fillClrLst meth="repeat">
      <a:schemeClr val="accent5">
        <a:alpha val="90000"/>
        <a:tint val="40000"/>
      </a:schemeClr>
    </dgm:fillClrLst>
    <dgm:linClrLst meth="repeat">
      <a:schemeClr val="accent5"/>
    </dgm:linClrLst>
    <dgm:effectClrLst/>
    <dgm:txLinClrLst/>
    <dgm:txFillClrLst meth="repeat">
      <a:schemeClr val="dk1"/>
    </dgm:txFillClrLst>
    <dgm:txEffectClrLst/>
  </dgm:styleLbl>
  <dgm:styleLbl name="fgAcc2">
    <dgm:fillClrLst meth="repeat">
      <a:schemeClr val="accent5">
        <a:alpha val="90000"/>
        <a:tint val="40000"/>
      </a:schemeClr>
    </dgm:fillClrLst>
    <dgm:linClrLst meth="repeat">
      <a:schemeClr val="accent5"/>
    </dgm:linClrLst>
    <dgm:effectClrLst/>
    <dgm:txLinClrLst/>
    <dgm:txFillClrLst meth="repeat">
      <a:schemeClr val="dk1"/>
    </dgm:txFillClrLst>
    <dgm:txEffectClrLst/>
  </dgm:styleLbl>
  <dgm:styleLbl name="fgAcc3">
    <dgm:fillClrLst meth="repeat">
      <a:schemeClr val="accent5">
        <a:alpha val="90000"/>
        <a:tint val="40000"/>
      </a:schemeClr>
    </dgm:fillClrLst>
    <dgm:linClrLst meth="repeat">
      <a:schemeClr val="accent5"/>
    </dgm:linClrLst>
    <dgm:effectClrLst/>
    <dgm:txLinClrLst/>
    <dgm:txFillClrLst meth="repeat">
      <a:schemeClr val="dk1"/>
    </dgm:txFillClrLst>
    <dgm:txEffectClrLst/>
  </dgm:styleLbl>
  <dgm:styleLbl name="fgAcc4">
    <dgm:fillClrLst meth="repeat">
      <a:schemeClr val="accent5">
        <a:alpha val="90000"/>
        <a:tint val="40000"/>
      </a:schemeClr>
    </dgm:fillClrLst>
    <dgm:linClrLst meth="repeat">
      <a:schemeClr val="accent5"/>
    </dgm:linClrLst>
    <dgm:effectClrLst/>
    <dgm:txLinClrLst/>
    <dgm:txFillClrLst meth="repeat">
      <a:schemeClr val="dk1"/>
    </dgm:txFillClrLst>
    <dgm:txEffectClrLst/>
  </dgm:styleLbl>
  <dgm:styleLbl name="bgShp">
    <dgm:fillClrLst meth="repeat">
      <a:schemeClr val="accent5">
        <a:tint val="40000"/>
      </a:schemeClr>
    </dgm:fillClrLst>
    <dgm:linClrLst meth="repeat">
      <a:schemeClr val="accent5"/>
    </dgm:linClrLst>
    <dgm:effectClrLst/>
    <dgm:txLinClrLst/>
    <dgm:txFillClrLst meth="repeat">
      <a:schemeClr val="dk1"/>
    </dgm:txFillClrLst>
    <dgm:txEffectClrLst/>
  </dgm:styleLbl>
  <dgm:styleLbl name="dkBgShp">
    <dgm:fillClrLst meth="repeat">
      <a:schemeClr val="accent5">
        <a:shade val="80000"/>
      </a:schemeClr>
    </dgm:fillClrLst>
    <dgm:linClrLst meth="repeat">
      <a:schemeClr val="accent5"/>
    </dgm:linClrLst>
    <dgm:effectClrLst/>
    <dgm:txLinClrLst/>
    <dgm:txFillClrLst meth="repeat">
      <a:schemeClr val="lt1"/>
    </dgm:txFillClrLst>
    <dgm:txEffectClrLst/>
  </dgm:styleLbl>
  <dgm:styleLbl name="trBgShp">
    <dgm:fillClrLst meth="repeat">
      <a:schemeClr val="accent5">
        <a:tint val="50000"/>
        <a:alpha val="40000"/>
      </a:schemeClr>
    </dgm:fillClrLst>
    <dgm:linClrLst meth="repeat">
      <a:schemeClr val="accent5"/>
    </dgm:linClrLst>
    <dgm:effectClrLst/>
    <dgm:txLinClrLst/>
    <dgm:txFillClrLst meth="repeat">
      <a:schemeClr val="lt1"/>
    </dgm:txFillClrLst>
    <dgm:txEffectClrLst/>
  </dgm:styleLbl>
  <dgm:styleLbl name="fgShp">
    <dgm:fillClrLst meth="repeat">
      <a:schemeClr val="accent5">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4CD567E9-C8B3-48C5-B6CE-555180FC5A7E}" type="doc">
      <dgm:prSet loTypeId="urn:microsoft.com/office/officeart/2005/8/layout/hierarchy5" loCatId="hierarchy" qsTypeId="urn:microsoft.com/office/officeart/2005/8/quickstyle/simple1" qsCatId="simple" csTypeId="urn:microsoft.com/office/officeart/2005/8/colors/accent5_1" csCatId="accent5" phldr="1"/>
      <dgm:spPr/>
      <dgm:t>
        <a:bodyPr/>
        <a:lstStyle/>
        <a:p>
          <a:endParaRPr lang="en-US"/>
        </a:p>
      </dgm:t>
    </dgm:pt>
    <dgm:pt modelId="{0F510CC3-C359-4D3E-B2F7-998B1FB59EF6}">
      <dgm:prSet phldrT="[Text]" custT="1"/>
      <dgm:spPr/>
      <dgm:t>
        <a:bodyPr/>
        <a:lstStyle/>
        <a:p>
          <a:r>
            <a:rPr lang="en-US" sz="800"/>
            <a:t>Sexual Assault Response</a:t>
          </a:r>
        </a:p>
      </dgm:t>
    </dgm:pt>
    <dgm:pt modelId="{FA3557FE-6A38-49F3-BBE4-DEAE8C0EDB5E}" type="parTrans" cxnId="{081E2493-5511-4221-82A4-6A7E9853F229}">
      <dgm:prSet/>
      <dgm:spPr/>
      <dgm:t>
        <a:bodyPr/>
        <a:lstStyle/>
        <a:p>
          <a:endParaRPr lang="en-US"/>
        </a:p>
      </dgm:t>
    </dgm:pt>
    <dgm:pt modelId="{5ACB263B-0908-4ECF-B487-8F49129AE0FE}" type="sibTrans" cxnId="{081E2493-5511-4221-82A4-6A7E9853F229}">
      <dgm:prSet/>
      <dgm:spPr/>
      <dgm:t>
        <a:bodyPr/>
        <a:lstStyle/>
        <a:p>
          <a:endParaRPr lang="en-US"/>
        </a:p>
      </dgm:t>
    </dgm:pt>
    <dgm:pt modelId="{4B840DDF-7E3F-49FF-AE34-73DF237325F0}">
      <dgm:prSet phldrT="[Text]" custT="1"/>
      <dgm:spPr/>
      <dgm:t>
        <a:bodyPr/>
        <a:lstStyle/>
        <a:p>
          <a:r>
            <a:rPr lang="en-US" sz="800"/>
            <a:t>Separate the alleged victim from the alleged perpetrator and have a staff person monitor them not allowing them to take any actions that could destroy physical evidence </a:t>
          </a:r>
          <a:r>
            <a:rPr lang="en-US" sz="800" b="1"/>
            <a:t>if alleged incident happened less than 120 hours ago</a:t>
          </a:r>
          <a:r>
            <a:rPr lang="en-US" sz="800"/>
            <a:t>. (washing, brushing teeth, changing clothes, urinating, defecating, smoking, drinking or eating)</a:t>
          </a:r>
        </a:p>
      </dgm:t>
    </dgm:pt>
    <dgm:pt modelId="{D369B6BB-EBF5-405A-8F9E-25B3ED1E6E35}" type="parTrans" cxnId="{EFDDB06B-3CAB-4468-9B8B-209529CA09F4}">
      <dgm:prSet/>
      <dgm:spPr/>
      <dgm:t>
        <a:bodyPr/>
        <a:lstStyle/>
        <a:p>
          <a:endParaRPr lang="en-US"/>
        </a:p>
      </dgm:t>
    </dgm:pt>
    <dgm:pt modelId="{AB962D8F-1A3D-49BC-B620-6AB5D6B5B598}" type="sibTrans" cxnId="{EFDDB06B-3CAB-4468-9B8B-209529CA09F4}">
      <dgm:prSet/>
      <dgm:spPr/>
      <dgm:t>
        <a:bodyPr/>
        <a:lstStyle/>
        <a:p>
          <a:endParaRPr lang="en-US"/>
        </a:p>
      </dgm:t>
    </dgm:pt>
    <dgm:pt modelId="{E82824AC-CE95-48C2-A1D1-6CE5A24F0C2E}">
      <dgm:prSet phldrT="[Text]" custT="1"/>
      <dgm:spPr/>
      <dgm:t>
        <a:bodyPr/>
        <a:lstStyle/>
        <a:p>
          <a:r>
            <a:rPr lang="en-US" sz="800"/>
            <a:t>Written Report from Resident</a:t>
          </a:r>
        </a:p>
      </dgm:t>
    </dgm:pt>
    <dgm:pt modelId="{D805F063-B24A-407F-AF37-B14C21A6A3B9}" type="parTrans" cxnId="{09A8D98A-F970-4938-B558-74EBE92A86E9}">
      <dgm:prSet/>
      <dgm:spPr/>
      <dgm:t>
        <a:bodyPr/>
        <a:lstStyle/>
        <a:p>
          <a:endParaRPr lang="en-US"/>
        </a:p>
      </dgm:t>
    </dgm:pt>
    <dgm:pt modelId="{54460BEA-8509-4D8E-9579-B489CA416A48}" type="sibTrans" cxnId="{09A8D98A-F970-4938-B558-74EBE92A86E9}">
      <dgm:prSet/>
      <dgm:spPr/>
      <dgm:t>
        <a:bodyPr/>
        <a:lstStyle/>
        <a:p>
          <a:endParaRPr lang="en-US"/>
        </a:p>
      </dgm:t>
    </dgm:pt>
    <dgm:pt modelId="{51DD03C1-51F2-49DB-9FFB-17F18A283237}">
      <dgm:prSet phldrT="[Text]" custT="1"/>
      <dgm:spPr/>
      <dgm:t>
        <a:bodyPr/>
        <a:lstStyle/>
        <a:p>
          <a:r>
            <a:rPr lang="en-US" sz="800"/>
            <a:t>Active Sexual Assault</a:t>
          </a:r>
        </a:p>
      </dgm:t>
    </dgm:pt>
    <dgm:pt modelId="{FAE89362-1750-4E2C-9195-2B42A35EA458}" type="parTrans" cxnId="{1607BABA-FC59-4CBA-8D1C-59FE3D5C827F}">
      <dgm:prSet/>
      <dgm:spPr/>
      <dgm:t>
        <a:bodyPr/>
        <a:lstStyle/>
        <a:p>
          <a:endParaRPr lang="en-US"/>
        </a:p>
      </dgm:t>
    </dgm:pt>
    <dgm:pt modelId="{1FB439EB-FA8B-42F3-8C5E-445FC36B9A1E}" type="sibTrans" cxnId="{1607BABA-FC59-4CBA-8D1C-59FE3D5C827F}">
      <dgm:prSet/>
      <dgm:spPr/>
      <dgm:t>
        <a:bodyPr/>
        <a:lstStyle/>
        <a:p>
          <a:endParaRPr lang="en-US"/>
        </a:p>
      </dgm:t>
    </dgm:pt>
    <dgm:pt modelId="{A7824DD1-E1FD-48AC-B38C-089BB6303D17}">
      <dgm:prSet phldrT="[Text]" custT="1"/>
      <dgm:spPr/>
      <dgm:t>
        <a:bodyPr/>
        <a:lstStyle/>
        <a:p>
          <a:r>
            <a:rPr lang="en-US" sz="800"/>
            <a:t>Separate the alleged victim from the alleged perpetrator and have a staff person monitor them not allowing them to take any actions that could destroy physical evidence (washing, brushing teeth, changing clothes, urinating, defecating, smoking, drinking or eating)</a:t>
          </a:r>
        </a:p>
      </dgm:t>
    </dgm:pt>
    <dgm:pt modelId="{3758544F-7FEA-43F0-A196-47089553A062}" type="parTrans" cxnId="{53CFE47A-83A6-4A00-99A2-A52A82FB6C37}">
      <dgm:prSet/>
      <dgm:spPr/>
      <dgm:t>
        <a:bodyPr/>
        <a:lstStyle/>
        <a:p>
          <a:endParaRPr lang="en-US"/>
        </a:p>
      </dgm:t>
    </dgm:pt>
    <dgm:pt modelId="{E0A615AC-89D9-4F02-9D1E-33DF50A3B03D}" type="sibTrans" cxnId="{53CFE47A-83A6-4A00-99A2-A52A82FB6C37}">
      <dgm:prSet/>
      <dgm:spPr/>
      <dgm:t>
        <a:bodyPr/>
        <a:lstStyle/>
        <a:p>
          <a:endParaRPr lang="en-US"/>
        </a:p>
      </dgm:t>
    </dgm:pt>
    <dgm:pt modelId="{E3E3FBEB-60C8-4C70-BB8B-EE7C53034CBB}">
      <dgm:prSet custT="1"/>
      <dgm:spPr/>
      <dgm:t>
        <a:bodyPr/>
        <a:lstStyle/>
        <a:p>
          <a:r>
            <a:rPr lang="en-US" sz="800"/>
            <a:t>Separate the alleged victim from the alleged perpetrator and have a staff person monitor them not allowing them to take any actions that could destroy physical evidence </a:t>
          </a:r>
          <a:r>
            <a:rPr lang="en-US" sz="800" b="1"/>
            <a:t>if alleged incident happened less than 120 hours ago.</a:t>
          </a:r>
          <a:r>
            <a:rPr lang="en-US" sz="800"/>
            <a:t> (washing, brushing teeth, changing clothes, urinating, defecating, smoking, drinking or eating)</a:t>
          </a:r>
        </a:p>
      </dgm:t>
    </dgm:pt>
    <dgm:pt modelId="{772E1AE2-14AC-45B6-BB68-0AADD760D7B5}" type="parTrans" cxnId="{54206A3C-6DF5-4699-B340-93201BC0591D}">
      <dgm:prSet/>
      <dgm:spPr/>
      <dgm:t>
        <a:bodyPr/>
        <a:lstStyle/>
        <a:p>
          <a:endParaRPr lang="en-US"/>
        </a:p>
      </dgm:t>
    </dgm:pt>
    <dgm:pt modelId="{0F95DDA4-1251-45CC-A331-2059370C94D5}" type="sibTrans" cxnId="{54206A3C-6DF5-4699-B340-93201BC0591D}">
      <dgm:prSet/>
      <dgm:spPr/>
      <dgm:t>
        <a:bodyPr/>
        <a:lstStyle/>
        <a:p>
          <a:endParaRPr lang="en-US"/>
        </a:p>
      </dgm:t>
    </dgm:pt>
    <dgm:pt modelId="{92CF4ED9-CD47-4487-A16D-68C78910F978}">
      <dgm:prSet custT="1"/>
      <dgm:spPr/>
      <dgm:t>
        <a:bodyPr/>
        <a:lstStyle/>
        <a:p>
          <a:r>
            <a:rPr lang="en-US" sz="800"/>
            <a:t>Notify chain of command including Director and CEO.</a:t>
          </a:r>
        </a:p>
      </dgm:t>
    </dgm:pt>
    <dgm:pt modelId="{DCEE5433-7091-4CE6-9FFF-6EA47BE4537D}" type="parTrans" cxnId="{BDC4B15C-C0B9-456F-9375-4E55D2533855}">
      <dgm:prSet/>
      <dgm:spPr/>
      <dgm:t>
        <a:bodyPr/>
        <a:lstStyle/>
        <a:p>
          <a:endParaRPr lang="en-US"/>
        </a:p>
      </dgm:t>
    </dgm:pt>
    <dgm:pt modelId="{F723AD97-F379-44B0-AC9B-3D5BFF993925}" type="sibTrans" cxnId="{BDC4B15C-C0B9-456F-9375-4E55D2533855}">
      <dgm:prSet/>
      <dgm:spPr/>
      <dgm:t>
        <a:bodyPr/>
        <a:lstStyle/>
        <a:p>
          <a:endParaRPr lang="en-US"/>
        </a:p>
      </dgm:t>
    </dgm:pt>
    <dgm:pt modelId="{ADDEF695-54C7-4C71-8E70-18331D49321E}">
      <dgm:prSet custT="1"/>
      <dgm:spPr/>
      <dgm:t>
        <a:bodyPr/>
        <a:lstStyle/>
        <a:p>
          <a:r>
            <a:rPr lang="en-US" sz="800"/>
            <a:t>Notify chain of command including Director and CEO.</a:t>
          </a:r>
        </a:p>
      </dgm:t>
    </dgm:pt>
    <dgm:pt modelId="{D391A94F-F7A6-4954-974B-1F24D640ACC9}" type="parTrans" cxnId="{AC7B5EE7-B6E7-4840-B757-84E79B5C206C}">
      <dgm:prSet/>
      <dgm:spPr/>
      <dgm:t>
        <a:bodyPr/>
        <a:lstStyle/>
        <a:p>
          <a:endParaRPr lang="en-US"/>
        </a:p>
      </dgm:t>
    </dgm:pt>
    <dgm:pt modelId="{447ADCE9-FB90-4E7D-92CC-C4FBFB5D2A09}" type="sibTrans" cxnId="{AC7B5EE7-B6E7-4840-B757-84E79B5C206C}">
      <dgm:prSet/>
      <dgm:spPr/>
      <dgm:t>
        <a:bodyPr/>
        <a:lstStyle/>
        <a:p>
          <a:endParaRPr lang="en-US"/>
        </a:p>
      </dgm:t>
    </dgm:pt>
    <dgm:pt modelId="{3729ECA7-CCE4-42CD-BE74-5A88D7DAEBF6}">
      <dgm:prSet phldrT="[Text]" custT="1"/>
      <dgm:spPr/>
      <dgm:t>
        <a:bodyPr/>
        <a:lstStyle/>
        <a:p>
          <a:r>
            <a:rPr lang="en-US" sz="800"/>
            <a:t>Assure that the location(s) where it is believed that the sexual assault/rape has  occurred are secure so no items can be removed or introduced. Post staff in area.</a:t>
          </a:r>
        </a:p>
      </dgm:t>
    </dgm:pt>
    <dgm:pt modelId="{3847A61A-ECA8-4BB4-8F1F-600769E24BBE}" type="parTrans" cxnId="{186E01C3-E43E-44BB-99E1-9BD01F574B7D}">
      <dgm:prSet/>
      <dgm:spPr/>
      <dgm:t>
        <a:bodyPr/>
        <a:lstStyle/>
        <a:p>
          <a:endParaRPr lang="en-US"/>
        </a:p>
      </dgm:t>
    </dgm:pt>
    <dgm:pt modelId="{C46B8E1C-5885-4FF3-A7C2-D488F9ED48AA}" type="sibTrans" cxnId="{186E01C3-E43E-44BB-99E1-9BD01F574B7D}">
      <dgm:prSet/>
      <dgm:spPr/>
      <dgm:t>
        <a:bodyPr/>
        <a:lstStyle/>
        <a:p>
          <a:endParaRPr lang="en-US"/>
        </a:p>
      </dgm:t>
    </dgm:pt>
    <dgm:pt modelId="{BB6F4915-DA0E-408B-9928-94C4189F81FC}">
      <dgm:prSet phldrT="[Text]" custT="1"/>
      <dgm:spPr/>
      <dgm:t>
        <a:bodyPr/>
        <a:lstStyle/>
        <a:p>
          <a:r>
            <a:rPr lang="en-US" sz="800"/>
            <a:t>Notify Assistant Director, Director and Chief Executive Officer. Notify Law Enforcement, they will collect evidence.</a:t>
          </a:r>
        </a:p>
      </dgm:t>
    </dgm:pt>
    <dgm:pt modelId="{9DA6727C-EADA-45C3-9314-30D647367516}" type="parTrans" cxnId="{BADB0199-E775-4F97-AAE0-0C2A288F0298}">
      <dgm:prSet/>
      <dgm:spPr/>
      <dgm:t>
        <a:bodyPr/>
        <a:lstStyle/>
        <a:p>
          <a:endParaRPr lang="en-US"/>
        </a:p>
      </dgm:t>
    </dgm:pt>
    <dgm:pt modelId="{F584E39B-BD42-4F69-8326-4651AD6EB04F}" type="sibTrans" cxnId="{BADB0199-E775-4F97-AAE0-0C2A288F0298}">
      <dgm:prSet/>
      <dgm:spPr/>
      <dgm:t>
        <a:bodyPr/>
        <a:lstStyle/>
        <a:p>
          <a:endParaRPr lang="en-US"/>
        </a:p>
      </dgm:t>
    </dgm:pt>
    <dgm:pt modelId="{9C9CBCE1-527A-4525-90C4-B150E87D9815}">
      <dgm:prSet phldrT="[Text]" custT="1"/>
      <dgm:spPr/>
      <dgm:t>
        <a:bodyPr/>
        <a:lstStyle/>
        <a:p>
          <a:r>
            <a:rPr lang="en-US" sz="800"/>
            <a:t>Ask law enforcement  if the </a:t>
          </a:r>
          <a:r>
            <a:rPr lang="en-US" sz="800" b="0"/>
            <a:t>suspect</a:t>
          </a:r>
          <a:r>
            <a:rPr lang="en-US" sz="800"/>
            <a:t> should be transported to Billings Clinic  for evidence collection by SANE or SAFE.   </a:t>
          </a:r>
        </a:p>
      </dgm:t>
    </dgm:pt>
    <dgm:pt modelId="{C036E131-A3A3-4942-ABC8-87A95672C3FD}" type="parTrans" cxnId="{8795F420-6FBE-40F9-9703-21963F71C5A2}">
      <dgm:prSet/>
      <dgm:spPr/>
      <dgm:t>
        <a:bodyPr/>
        <a:lstStyle/>
        <a:p>
          <a:endParaRPr lang="en-US"/>
        </a:p>
      </dgm:t>
    </dgm:pt>
    <dgm:pt modelId="{7D2802A9-DBBF-44B9-AF10-9EF0E873677B}" type="sibTrans" cxnId="{8795F420-6FBE-40F9-9703-21963F71C5A2}">
      <dgm:prSet/>
      <dgm:spPr/>
      <dgm:t>
        <a:bodyPr/>
        <a:lstStyle/>
        <a:p>
          <a:endParaRPr lang="en-US"/>
        </a:p>
      </dgm:t>
    </dgm:pt>
    <dgm:pt modelId="{08F72B5B-D532-4761-A5FB-C665B5742621}">
      <dgm:prSet phldrT="[Text]" custT="1"/>
      <dgm:spPr/>
      <dgm:t>
        <a:bodyPr/>
        <a:lstStyle/>
        <a:p>
          <a:r>
            <a:rPr lang="en-US" sz="800"/>
            <a:t>Coordinate with Director to determine if jail placement(s) are needed pending investigation. </a:t>
          </a:r>
        </a:p>
      </dgm:t>
    </dgm:pt>
    <dgm:pt modelId="{D53A1267-7C34-49B0-9D71-7FC7F19C5642}" type="parTrans" cxnId="{7CE88D77-0C79-4D29-BBAA-EE9FC06C24B7}">
      <dgm:prSet/>
      <dgm:spPr/>
      <dgm:t>
        <a:bodyPr/>
        <a:lstStyle/>
        <a:p>
          <a:endParaRPr lang="en-US"/>
        </a:p>
      </dgm:t>
    </dgm:pt>
    <dgm:pt modelId="{12B9077D-4D20-4778-88D7-D1990E21A9F9}" type="sibTrans" cxnId="{7CE88D77-0C79-4D29-BBAA-EE9FC06C24B7}">
      <dgm:prSet/>
      <dgm:spPr/>
      <dgm:t>
        <a:bodyPr/>
        <a:lstStyle/>
        <a:p>
          <a:endParaRPr lang="en-US"/>
        </a:p>
      </dgm:t>
    </dgm:pt>
    <dgm:pt modelId="{94304CB4-FB0D-4758-9433-C509266AFAAE}">
      <dgm:prSet phldrT="[Text]" custT="1"/>
      <dgm:spPr/>
      <dgm:t>
        <a:bodyPr/>
        <a:lstStyle/>
        <a:p>
          <a:r>
            <a:rPr lang="en-US" sz="800"/>
            <a:t>Ensure that the staff LCPC has been notified so the alleged </a:t>
          </a:r>
          <a:r>
            <a:rPr lang="en-US" sz="800" b="0"/>
            <a:t>victim </a:t>
          </a:r>
          <a:r>
            <a:rPr lang="en-US" sz="800"/>
            <a:t>has support available and provide contact information for YWCA Gateway for victim advocates and support services.</a:t>
          </a:r>
        </a:p>
      </dgm:t>
    </dgm:pt>
    <dgm:pt modelId="{1B34E6CF-EEFA-4401-A640-DC79F53FDD15}" type="parTrans" cxnId="{9C1766A8-1434-440B-84E8-DC5DC93188F0}">
      <dgm:prSet/>
      <dgm:spPr/>
      <dgm:t>
        <a:bodyPr/>
        <a:lstStyle/>
        <a:p>
          <a:endParaRPr lang="en-US"/>
        </a:p>
      </dgm:t>
    </dgm:pt>
    <dgm:pt modelId="{E2F2D963-A303-4A87-940D-A38DA1995F87}" type="sibTrans" cxnId="{9C1766A8-1434-440B-84E8-DC5DC93188F0}">
      <dgm:prSet/>
      <dgm:spPr/>
      <dgm:t>
        <a:bodyPr/>
        <a:lstStyle/>
        <a:p>
          <a:endParaRPr lang="en-US"/>
        </a:p>
      </dgm:t>
    </dgm:pt>
    <dgm:pt modelId="{9342E521-B0E6-436E-8C7F-2D9E4E4894B9}">
      <dgm:prSet phldrT="[Text]" custT="1"/>
      <dgm:spPr/>
      <dgm:t>
        <a:bodyPr/>
        <a:lstStyle/>
        <a:p>
          <a:r>
            <a:rPr lang="en-US" sz="800"/>
            <a:t>Verbal Report from Resident</a:t>
          </a:r>
        </a:p>
      </dgm:t>
    </dgm:pt>
    <dgm:pt modelId="{DB0B795C-4577-4471-82AD-C82B3C11E7CC}" type="sibTrans" cxnId="{5CDD25B4-20E1-4F95-B728-6559F0EDA675}">
      <dgm:prSet/>
      <dgm:spPr/>
      <dgm:t>
        <a:bodyPr/>
        <a:lstStyle/>
        <a:p>
          <a:endParaRPr lang="en-US"/>
        </a:p>
      </dgm:t>
    </dgm:pt>
    <dgm:pt modelId="{E80A24EB-AF40-4047-8076-D4AF3B477596}" type="parTrans" cxnId="{5CDD25B4-20E1-4F95-B728-6559F0EDA675}">
      <dgm:prSet/>
      <dgm:spPr/>
      <dgm:t>
        <a:bodyPr/>
        <a:lstStyle/>
        <a:p>
          <a:endParaRPr lang="en-US"/>
        </a:p>
      </dgm:t>
    </dgm:pt>
    <dgm:pt modelId="{F7469DCE-33E9-485C-8021-545D5FC94C7F}">
      <dgm:prSet phldrT="[Text]" custT="1"/>
      <dgm:spPr/>
      <dgm:t>
        <a:bodyPr/>
        <a:lstStyle/>
        <a:p>
          <a:r>
            <a:rPr lang="en-US" sz="800"/>
            <a:t>Ensure all staff involved in the incident submit a written statement before leaving shift.</a:t>
          </a:r>
        </a:p>
      </dgm:t>
    </dgm:pt>
    <dgm:pt modelId="{9C2BE243-F32C-4EDF-A865-421E15045DEE}" type="parTrans" cxnId="{F923C0FF-EE2A-4AE3-B6F4-A3468C501D51}">
      <dgm:prSet/>
      <dgm:spPr/>
      <dgm:t>
        <a:bodyPr/>
        <a:lstStyle/>
        <a:p>
          <a:endParaRPr lang="en-US"/>
        </a:p>
      </dgm:t>
    </dgm:pt>
    <dgm:pt modelId="{91F07D90-809B-4D70-A37A-C70A4668E3BA}" type="sibTrans" cxnId="{F923C0FF-EE2A-4AE3-B6F4-A3468C501D51}">
      <dgm:prSet/>
      <dgm:spPr/>
      <dgm:t>
        <a:bodyPr/>
        <a:lstStyle/>
        <a:p>
          <a:endParaRPr lang="en-US"/>
        </a:p>
      </dgm:t>
    </dgm:pt>
    <dgm:pt modelId="{EF665648-A59E-4DD8-BA8F-8F016EB32207}">
      <dgm:prSet phldrT="[Text]" custT="1"/>
      <dgm:spPr/>
      <dgm:t>
        <a:bodyPr/>
        <a:lstStyle/>
        <a:p>
          <a:r>
            <a:rPr lang="en-US" sz="800"/>
            <a:t>Assure that the location(s) where it is believed that the sexual assault/rape has  occurred are secure so no items can be removed or introduced. Post staff in area. Law Enforcement will collect evidence.</a:t>
          </a:r>
        </a:p>
      </dgm:t>
    </dgm:pt>
    <dgm:pt modelId="{C3BCFBC5-D428-41C3-B72C-589D1937A3B9}" type="parTrans" cxnId="{A061E742-BEF0-42C6-97A7-31945470A141}">
      <dgm:prSet/>
      <dgm:spPr/>
      <dgm:t>
        <a:bodyPr/>
        <a:lstStyle/>
        <a:p>
          <a:endParaRPr lang="en-US"/>
        </a:p>
      </dgm:t>
    </dgm:pt>
    <dgm:pt modelId="{EC35955B-5B70-45C7-8684-AEAB570BB4C4}" type="sibTrans" cxnId="{A061E742-BEF0-42C6-97A7-31945470A141}">
      <dgm:prSet/>
      <dgm:spPr/>
      <dgm:t>
        <a:bodyPr/>
        <a:lstStyle/>
        <a:p>
          <a:endParaRPr lang="en-US"/>
        </a:p>
      </dgm:t>
    </dgm:pt>
    <dgm:pt modelId="{A1267B65-FF5A-4D35-9DBD-1D70A61B82F2}">
      <dgm:prSet custT="1"/>
      <dgm:spPr/>
      <dgm:t>
        <a:bodyPr/>
        <a:lstStyle/>
        <a:p>
          <a:r>
            <a:rPr lang="en-US" sz="800" b="1"/>
            <a:t>If more than 120 hours</a:t>
          </a:r>
          <a:r>
            <a:rPr lang="en-US" sz="800"/>
            <a:t>, if the Director, CEO, or law enforcement requests evidence collection, the alleged victim shall be transported to the local hospital.  </a:t>
          </a:r>
          <a:r>
            <a:rPr lang="en-US" sz="800" i="1"/>
            <a:t>Hospital staff will make the final determination if a rape kit is to be completed.</a:t>
          </a:r>
          <a:endParaRPr lang="en-US" sz="800"/>
        </a:p>
      </dgm:t>
    </dgm:pt>
    <dgm:pt modelId="{A4F7B6C5-1C09-447E-B74C-A8591F94A345}" type="parTrans" cxnId="{18126029-4A1E-48AB-86A5-C986A9678EBB}">
      <dgm:prSet/>
      <dgm:spPr/>
      <dgm:t>
        <a:bodyPr/>
        <a:lstStyle/>
        <a:p>
          <a:endParaRPr lang="en-US"/>
        </a:p>
      </dgm:t>
    </dgm:pt>
    <dgm:pt modelId="{1F5288E0-5262-4506-ADEA-AAD15ED1DCB0}" type="sibTrans" cxnId="{18126029-4A1E-48AB-86A5-C986A9678EBB}">
      <dgm:prSet/>
      <dgm:spPr/>
      <dgm:t>
        <a:bodyPr/>
        <a:lstStyle/>
        <a:p>
          <a:endParaRPr lang="en-US"/>
        </a:p>
      </dgm:t>
    </dgm:pt>
    <dgm:pt modelId="{2AB1F63F-11C2-4E1E-9028-C16810AE6518}">
      <dgm:prSet phldrT="[Text]" custT="1"/>
      <dgm:spPr/>
      <dgm:t>
        <a:bodyPr/>
        <a:lstStyle/>
        <a:p>
          <a:r>
            <a:rPr lang="en-US" sz="800"/>
            <a:t>Ensure that the staff LCPC has been notified so the alleged </a:t>
          </a:r>
          <a:r>
            <a:rPr lang="en-US" sz="800" b="0"/>
            <a:t>victim</a:t>
          </a:r>
          <a:r>
            <a:rPr lang="en-US" sz="800"/>
            <a:t> has support available and provide contact information for YWCA Gateway for victim advocates and support services.</a:t>
          </a:r>
        </a:p>
      </dgm:t>
    </dgm:pt>
    <dgm:pt modelId="{BFF70A26-1EF0-47B1-9CD7-248B9D1852BD}" type="parTrans" cxnId="{B16BF760-E5C3-4CCC-970F-191C51448662}">
      <dgm:prSet/>
      <dgm:spPr/>
      <dgm:t>
        <a:bodyPr/>
        <a:lstStyle/>
        <a:p>
          <a:endParaRPr lang="en-US"/>
        </a:p>
      </dgm:t>
    </dgm:pt>
    <dgm:pt modelId="{C490D6AC-5252-4FFA-AA33-0169B9FEC574}" type="sibTrans" cxnId="{B16BF760-E5C3-4CCC-970F-191C51448662}">
      <dgm:prSet/>
      <dgm:spPr/>
      <dgm:t>
        <a:bodyPr/>
        <a:lstStyle/>
        <a:p>
          <a:endParaRPr lang="en-US"/>
        </a:p>
      </dgm:t>
    </dgm:pt>
    <dgm:pt modelId="{6AF200EF-7A3E-46A6-901C-9DCDF3439B7F}">
      <dgm:prSet phldrT="[Text]" custT="1"/>
      <dgm:spPr/>
      <dgm:t>
        <a:bodyPr/>
        <a:lstStyle/>
        <a:p>
          <a:r>
            <a:rPr lang="en-US" sz="800"/>
            <a:t>Ensure that the staff LCPC has been notified so the alleged </a:t>
          </a:r>
          <a:r>
            <a:rPr lang="en-US" sz="800" b="0"/>
            <a:t>victim</a:t>
          </a:r>
          <a:r>
            <a:rPr lang="en-US" sz="800"/>
            <a:t> has support available and provide contact information for YWCA Gateway for victim advocates and support services.</a:t>
          </a:r>
        </a:p>
      </dgm:t>
    </dgm:pt>
    <dgm:pt modelId="{8AF5E417-139A-46DB-97DB-1A853497CD1D}" type="parTrans" cxnId="{E39B5457-DAE7-423C-90C2-F1122107173A}">
      <dgm:prSet/>
      <dgm:spPr/>
      <dgm:t>
        <a:bodyPr/>
        <a:lstStyle/>
        <a:p>
          <a:endParaRPr lang="en-US"/>
        </a:p>
      </dgm:t>
    </dgm:pt>
    <dgm:pt modelId="{E8FF62DF-6011-4E27-81D2-8AD98170B979}" type="sibTrans" cxnId="{E39B5457-DAE7-423C-90C2-F1122107173A}">
      <dgm:prSet/>
      <dgm:spPr/>
      <dgm:t>
        <a:bodyPr/>
        <a:lstStyle/>
        <a:p>
          <a:endParaRPr lang="en-US"/>
        </a:p>
      </dgm:t>
    </dgm:pt>
    <dgm:pt modelId="{733DD255-417A-4D7B-87AB-1000D6526AF4}">
      <dgm:prSet phldrT="[Text]" custT="1"/>
      <dgm:spPr/>
      <dgm:t>
        <a:bodyPr/>
        <a:lstStyle/>
        <a:p>
          <a:r>
            <a:rPr lang="en-US" sz="800"/>
            <a:t>Ensure all staff involved in the incident submit a written statement before leaving shift.</a:t>
          </a:r>
        </a:p>
      </dgm:t>
    </dgm:pt>
    <dgm:pt modelId="{4002A36D-692E-44FC-AEED-11E21784D4A5}" type="parTrans" cxnId="{EE74C88F-24D8-4594-89CE-5915991FEB7F}">
      <dgm:prSet/>
      <dgm:spPr/>
      <dgm:t>
        <a:bodyPr/>
        <a:lstStyle/>
        <a:p>
          <a:endParaRPr lang="en-US"/>
        </a:p>
      </dgm:t>
    </dgm:pt>
    <dgm:pt modelId="{DD7BDB90-BC23-4FD8-9361-62847BA77510}" type="sibTrans" cxnId="{EE74C88F-24D8-4594-89CE-5915991FEB7F}">
      <dgm:prSet/>
      <dgm:spPr/>
      <dgm:t>
        <a:bodyPr/>
        <a:lstStyle/>
        <a:p>
          <a:endParaRPr lang="en-US"/>
        </a:p>
      </dgm:t>
    </dgm:pt>
    <dgm:pt modelId="{9131284D-9A1C-44D5-8101-DF9BDD8F4A88}">
      <dgm:prSet phldrT="[Text]" custT="1"/>
      <dgm:spPr/>
      <dgm:t>
        <a:bodyPr/>
        <a:lstStyle/>
        <a:p>
          <a:r>
            <a:rPr lang="en-US" sz="800"/>
            <a:t>Ensure all staff involved in the incident submit a written statement before leaving shift.</a:t>
          </a:r>
        </a:p>
      </dgm:t>
    </dgm:pt>
    <dgm:pt modelId="{1C1C446E-60F6-43C2-9734-C129C2F369C3}" type="parTrans" cxnId="{5E508CA2-48C3-4AAA-94E9-177911EB6CFF}">
      <dgm:prSet/>
      <dgm:spPr/>
      <dgm:t>
        <a:bodyPr/>
        <a:lstStyle/>
        <a:p>
          <a:endParaRPr lang="en-US"/>
        </a:p>
      </dgm:t>
    </dgm:pt>
    <dgm:pt modelId="{5ABECC8B-62DF-489A-9994-05074664B6D3}" type="sibTrans" cxnId="{5E508CA2-48C3-4AAA-94E9-177911EB6CFF}">
      <dgm:prSet/>
      <dgm:spPr/>
      <dgm:t>
        <a:bodyPr/>
        <a:lstStyle/>
        <a:p>
          <a:endParaRPr lang="en-US"/>
        </a:p>
      </dgm:t>
    </dgm:pt>
    <dgm:pt modelId="{F23B1941-7204-453C-9D1A-9AFC014D412A}">
      <dgm:prSet custT="1"/>
      <dgm:spPr/>
      <dgm:t>
        <a:bodyPr/>
        <a:lstStyle/>
        <a:p>
          <a:r>
            <a:rPr lang="en-US" sz="800" b="1"/>
            <a:t>If more than 120 hours</a:t>
          </a:r>
          <a:r>
            <a:rPr lang="en-US" sz="800"/>
            <a:t>, if the Director, CEO, or law enforcement requests evidence collection, the alleged victim shall be transported to the local hospital.  </a:t>
          </a:r>
          <a:r>
            <a:rPr lang="en-US" sz="800" i="1"/>
            <a:t>Hospital staff will make the final determination if a rape kit is to be completed.</a:t>
          </a:r>
          <a:endParaRPr lang="en-US" sz="800"/>
        </a:p>
      </dgm:t>
    </dgm:pt>
    <dgm:pt modelId="{2E704512-A353-49D1-95B3-05E90568FEED}" type="parTrans" cxnId="{3CFD41E5-2880-4B24-8CE1-FB16DD571CBF}">
      <dgm:prSet/>
      <dgm:spPr/>
      <dgm:t>
        <a:bodyPr/>
        <a:lstStyle/>
        <a:p>
          <a:endParaRPr lang="en-US"/>
        </a:p>
      </dgm:t>
    </dgm:pt>
    <dgm:pt modelId="{FDB2D304-6104-4103-B9CD-E56E9B7A24D1}" type="sibTrans" cxnId="{3CFD41E5-2880-4B24-8CE1-FB16DD571CBF}">
      <dgm:prSet/>
      <dgm:spPr/>
      <dgm:t>
        <a:bodyPr/>
        <a:lstStyle/>
        <a:p>
          <a:endParaRPr lang="en-US"/>
        </a:p>
      </dgm:t>
    </dgm:pt>
    <dgm:pt modelId="{E5527129-D2C3-43C7-BC09-3FE2400F664E}">
      <dgm:prSet phldrT="[Text]" custT="1"/>
      <dgm:spPr/>
      <dgm:t>
        <a:bodyPr/>
        <a:lstStyle/>
        <a:p>
          <a:r>
            <a:rPr lang="en-US" sz="800"/>
            <a:t>Ensure that the staff LCPC has been notified so the alleged </a:t>
          </a:r>
          <a:r>
            <a:rPr lang="en-US" sz="800" b="0"/>
            <a:t>victim</a:t>
          </a:r>
          <a:r>
            <a:rPr lang="en-US" sz="800"/>
            <a:t> has support available and provide contact information for YWCA Gateway for victim advocates and support services.</a:t>
          </a:r>
        </a:p>
      </dgm:t>
    </dgm:pt>
    <dgm:pt modelId="{F4892B48-D051-46BF-9E4C-2466218C436A}" type="parTrans" cxnId="{FB20393B-D403-4508-861B-C14DE2D7B619}">
      <dgm:prSet/>
      <dgm:spPr/>
      <dgm:t>
        <a:bodyPr/>
        <a:lstStyle/>
        <a:p>
          <a:endParaRPr lang="en-US"/>
        </a:p>
      </dgm:t>
    </dgm:pt>
    <dgm:pt modelId="{21197602-E898-4FB8-9226-7BF3B55737A6}" type="sibTrans" cxnId="{FB20393B-D403-4508-861B-C14DE2D7B619}">
      <dgm:prSet/>
      <dgm:spPr/>
      <dgm:t>
        <a:bodyPr/>
        <a:lstStyle/>
        <a:p>
          <a:endParaRPr lang="en-US"/>
        </a:p>
      </dgm:t>
    </dgm:pt>
    <dgm:pt modelId="{BC7BA5C2-9E9D-41A2-B405-5D1ABEA76C3D}">
      <dgm:prSet phldrT="[Text]" custT="1"/>
      <dgm:spPr/>
      <dgm:t>
        <a:bodyPr/>
        <a:lstStyle/>
        <a:p>
          <a:r>
            <a:rPr lang="en-US" sz="800"/>
            <a:t>Ensure that the staff LCPC has been notified so the alleged </a:t>
          </a:r>
          <a:r>
            <a:rPr lang="en-US" sz="800" b="0"/>
            <a:t>victim</a:t>
          </a:r>
          <a:r>
            <a:rPr lang="en-US" sz="800"/>
            <a:t> has support available and provide contact information for YWCA Gateway for victim advocates and support services.</a:t>
          </a:r>
        </a:p>
      </dgm:t>
    </dgm:pt>
    <dgm:pt modelId="{28E339C1-FA9F-49A3-9F17-DF0C9AC3B125}" type="parTrans" cxnId="{C99D047C-90F5-4CC7-B26A-43AFFDFFE40F}">
      <dgm:prSet/>
      <dgm:spPr/>
      <dgm:t>
        <a:bodyPr/>
        <a:lstStyle/>
        <a:p>
          <a:endParaRPr lang="en-US"/>
        </a:p>
      </dgm:t>
    </dgm:pt>
    <dgm:pt modelId="{D8E58D05-2972-4420-95BC-7942FF6C080A}" type="sibTrans" cxnId="{C99D047C-90F5-4CC7-B26A-43AFFDFFE40F}">
      <dgm:prSet/>
      <dgm:spPr/>
      <dgm:t>
        <a:bodyPr/>
        <a:lstStyle/>
        <a:p>
          <a:endParaRPr lang="en-US"/>
        </a:p>
      </dgm:t>
    </dgm:pt>
    <dgm:pt modelId="{CCB03AEA-0090-4604-844A-EFA142C646F1}">
      <dgm:prSet phldrT="[Text]" custT="1"/>
      <dgm:spPr/>
      <dgm:t>
        <a:bodyPr/>
        <a:lstStyle/>
        <a:p>
          <a:r>
            <a:rPr lang="en-US" sz="800"/>
            <a:t>Ensure all staff involved in the incident submit a written statement before leaving shift.</a:t>
          </a:r>
        </a:p>
      </dgm:t>
    </dgm:pt>
    <dgm:pt modelId="{75840910-5DF3-475B-8076-B3F82270F742}" type="parTrans" cxnId="{8C1EF6A3-C674-40E0-A996-AD29EBE097EB}">
      <dgm:prSet/>
      <dgm:spPr/>
      <dgm:t>
        <a:bodyPr/>
        <a:lstStyle/>
        <a:p>
          <a:endParaRPr lang="en-US"/>
        </a:p>
      </dgm:t>
    </dgm:pt>
    <dgm:pt modelId="{28F47BBB-DE3F-44D2-BFBE-DDCEFAD2EBD4}" type="sibTrans" cxnId="{8C1EF6A3-C674-40E0-A996-AD29EBE097EB}">
      <dgm:prSet/>
      <dgm:spPr/>
      <dgm:t>
        <a:bodyPr/>
        <a:lstStyle/>
        <a:p>
          <a:endParaRPr lang="en-US"/>
        </a:p>
      </dgm:t>
    </dgm:pt>
    <dgm:pt modelId="{C95AC7CD-3B63-44E2-ADD3-95EAFDDAA2D9}">
      <dgm:prSet phldrT="[Text]" custT="1"/>
      <dgm:spPr/>
      <dgm:t>
        <a:bodyPr/>
        <a:lstStyle/>
        <a:p>
          <a:r>
            <a:rPr lang="en-US" sz="800"/>
            <a:t>Ensure all staff involved in the incident submit a written statement before leaving shift.</a:t>
          </a:r>
        </a:p>
      </dgm:t>
    </dgm:pt>
    <dgm:pt modelId="{87F0D8E3-1616-4854-A5C8-95C6DD1BA147}" type="parTrans" cxnId="{1474FCF5-156F-40AC-8000-71827EBF3A27}">
      <dgm:prSet/>
      <dgm:spPr/>
      <dgm:t>
        <a:bodyPr/>
        <a:lstStyle/>
        <a:p>
          <a:endParaRPr lang="en-US"/>
        </a:p>
      </dgm:t>
    </dgm:pt>
    <dgm:pt modelId="{7C4F01B3-D62C-4090-843A-413D85941764}" type="sibTrans" cxnId="{1474FCF5-156F-40AC-8000-71827EBF3A27}">
      <dgm:prSet/>
      <dgm:spPr/>
      <dgm:t>
        <a:bodyPr/>
        <a:lstStyle/>
        <a:p>
          <a:endParaRPr lang="en-US"/>
        </a:p>
      </dgm:t>
    </dgm:pt>
    <dgm:pt modelId="{477CAB6D-E7D2-4E29-8556-2688F1BC6AD0}">
      <dgm:prSet phldrT="[Text]" custT="1"/>
      <dgm:spPr/>
      <dgm:t>
        <a:bodyPr/>
        <a:lstStyle/>
        <a:p>
          <a:r>
            <a:rPr lang="en-US" sz="800"/>
            <a:t>PREA Investigator or Director will conduct interviews with alleged victim, alleged suspect and witness to determine next step.</a:t>
          </a:r>
        </a:p>
      </dgm:t>
    </dgm:pt>
    <dgm:pt modelId="{50A00FFC-09FD-4BF7-88F5-ECBBC2086DB0}" type="parTrans" cxnId="{7ABA8B7D-E6AF-4220-A734-B77CE02A1FF6}">
      <dgm:prSet/>
      <dgm:spPr/>
      <dgm:t>
        <a:bodyPr/>
        <a:lstStyle/>
        <a:p>
          <a:endParaRPr lang="en-US"/>
        </a:p>
      </dgm:t>
    </dgm:pt>
    <dgm:pt modelId="{CC3852D2-30E2-47C1-BE1A-16AA3AF87C91}" type="sibTrans" cxnId="{7ABA8B7D-E6AF-4220-A734-B77CE02A1FF6}">
      <dgm:prSet/>
      <dgm:spPr/>
      <dgm:t>
        <a:bodyPr/>
        <a:lstStyle/>
        <a:p>
          <a:endParaRPr lang="en-US"/>
        </a:p>
      </dgm:t>
    </dgm:pt>
    <dgm:pt modelId="{BC448829-F105-4FAB-94F4-5593154C462F}">
      <dgm:prSet phldrT="[Text]" custT="1"/>
      <dgm:spPr/>
      <dgm:t>
        <a:bodyPr/>
        <a:lstStyle/>
        <a:p>
          <a:r>
            <a:rPr lang="en-US" sz="800"/>
            <a:t>PREA Investigator or  Director will conduct interviews with alleged victim, alleged suspect and witness to determine next step.</a:t>
          </a:r>
        </a:p>
      </dgm:t>
    </dgm:pt>
    <dgm:pt modelId="{9068F9FE-673D-42A3-A068-0F849B69CC6D}" type="parTrans" cxnId="{AF1BE50C-34B4-48A6-8B64-0B94B1DF774A}">
      <dgm:prSet/>
      <dgm:spPr/>
      <dgm:t>
        <a:bodyPr/>
        <a:lstStyle/>
        <a:p>
          <a:endParaRPr lang="en-US"/>
        </a:p>
      </dgm:t>
    </dgm:pt>
    <dgm:pt modelId="{4F8844AD-8571-40D6-BF38-97590E0A7649}" type="sibTrans" cxnId="{AF1BE50C-34B4-48A6-8B64-0B94B1DF774A}">
      <dgm:prSet/>
      <dgm:spPr/>
      <dgm:t>
        <a:bodyPr/>
        <a:lstStyle/>
        <a:p>
          <a:endParaRPr lang="en-US"/>
        </a:p>
      </dgm:t>
    </dgm:pt>
    <dgm:pt modelId="{9FD16A5D-D322-4ADB-AA02-CB288CE58245}">
      <dgm:prSet phldrT="[Text]" custT="1"/>
      <dgm:spPr/>
      <dgm:t>
        <a:bodyPr/>
        <a:lstStyle/>
        <a:p>
          <a:r>
            <a:rPr lang="en-US" sz="800"/>
            <a:t>PREA Investigator or Director will conduct interviews with alleged victim, alleged suspect and witness to determine next step.</a:t>
          </a:r>
        </a:p>
      </dgm:t>
    </dgm:pt>
    <dgm:pt modelId="{23846E41-3C44-4BB2-B20A-961446C4DB83}" type="parTrans" cxnId="{A30D6C94-561C-4F45-988D-2B711403AC3F}">
      <dgm:prSet/>
      <dgm:spPr/>
      <dgm:t>
        <a:bodyPr/>
        <a:lstStyle/>
        <a:p>
          <a:endParaRPr lang="en-US"/>
        </a:p>
      </dgm:t>
    </dgm:pt>
    <dgm:pt modelId="{B2805F9E-1AD8-4CD0-8648-8808D9A11B93}" type="sibTrans" cxnId="{A30D6C94-561C-4F45-988D-2B711403AC3F}">
      <dgm:prSet/>
      <dgm:spPr/>
      <dgm:t>
        <a:bodyPr/>
        <a:lstStyle/>
        <a:p>
          <a:endParaRPr lang="en-US"/>
        </a:p>
      </dgm:t>
    </dgm:pt>
    <dgm:pt modelId="{FA7F8509-08BC-4519-A1C2-901FD2E26E48}">
      <dgm:prSet phldrT="[Text]" custT="1"/>
      <dgm:spPr/>
      <dgm:t>
        <a:bodyPr/>
        <a:lstStyle/>
        <a:p>
          <a:r>
            <a:rPr lang="en-US" sz="800"/>
            <a:t>PREA Investigator or Director will conduct interviews with alleged victim, alleged suspect and witness to determine next step.</a:t>
          </a:r>
        </a:p>
      </dgm:t>
    </dgm:pt>
    <dgm:pt modelId="{59D4934E-3F89-4F30-BBC2-881E61461A85}" type="parTrans" cxnId="{D915A39D-932D-4678-A5D8-7F4B30DF96FE}">
      <dgm:prSet/>
      <dgm:spPr/>
      <dgm:t>
        <a:bodyPr/>
        <a:lstStyle/>
        <a:p>
          <a:endParaRPr lang="en-US"/>
        </a:p>
      </dgm:t>
    </dgm:pt>
    <dgm:pt modelId="{B741B9AC-7AD2-400A-AF4A-97BD328489A9}" type="sibTrans" cxnId="{D915A39D-932D-4678-A5D8-7F4B30DF96FE}">
      <dgm:prSet/>
      <dgm:spPr/>
      <dgm:t>
        <a:bodyPr/>
        <a:lstStyle/>
        <a:p>
          <a:endParaRPr lang="en-US"/>
        </a:p>
      </dgm:t>
    </dgm:pt>
    <dgm:pt modelId="{FF24EF1B-0A5C-4954-A0C8-56F066EDD0D3}" type="pres">
      <dgm:prSet presAssocID="{4CD567E9-C8B3-48C5-B6CE-555180FC5A7E}" presName="mainComposite" presStyleCnt="0">
        <dgm:presLayoutVars>
          <dgm:chPref val="1"/>
          <dgm:dir/>
          <dgm:animOne val="branch"/>
          <dgm:animLvl val="lvl"/>
          <dgm:resizeHandles val="exact"/>
        </dgm:presLayoutVars>
      </dgm:prSet>
      <dgm:spPr/>
    </dgm:pt>
    <dgm:pt modelId="{477B2204-50A8-409B-8BA8-97DAE63556D6}" type="pres">
      <dgm:prSet presAssocID="{4CD567E9-C8B3-48C5-B6CE-555180FC5A7E}" presName="hierFlow" presStyleCnt="0"/>
      <dgm:spPr/>
    </dgm:pt>
    <dgm:pt modelId="{01F905FF-9366-4CA4-BFB4-6AC8450B7A95}" type="pres">
      <dgm:prSet presAssocID="{4CD567E9-C8B3-48C5-B6CE-555180FC5A7E}" presName="hierChild1" presStyleCnt="0">
        <dgm:presLayoutVars>
          <dgm:chPref val="1"/>
          <dgm:animOne val="branch"/>
          <dgm:animLvl val="lvl"/>
        </dgm:presLayoutVars>
      </dgm:prSet>
      <dgm:spPr/>
    </dgm:pt>
    <dgm:pt modelId="{EB582B1B-801F-42A8-B3B3-F918C1FAB2EA}" type="pres">
      <dgm:prSet presAssocID="{0F510CC3-C359-4D3E-B2F7-998B1FB59EF6}" presName="Name17" presStyleCnt="0"/>
      <dgm:spPr/>
    </dgm:pt>
    <dgm:pt modelId="{FB8531E6-376D-4ECA-9D96-C11CA8DF0BC8}" type="pres">
      <dgm:prSet presAssocID="{0F510CC3-C359-4D3E-B2F7-998B1FB59EF6}" presName="level1Shape" presStyleLbl="node0" presStyleIdx="0" presStyleCnt="1" custScaleY="154143">
        <dgm:presLayoutVars>
          <dgm:chPref val="3"/>
        </dgm:presLayoutVars>
      </dgm:prSet>
      <dgm:spPr/>
    </dgm:pt>
    <dgm:pt modelId="{BC009064-68B3-43F1-AFB7-289A84076596}" type="pres">
      <dgm:prSet presAssocID="{0F510CC3-C359-4D3E-B2F7-998B1FB59EF6}" presName="hierChild2" presStyleCnt="0"/>
      <dgm:spPr/>
    </dgm:pt>
    <dgm:pt modelId="{858DF774-8FEF-4866-87A6-4C6661B3DC89}" type="pres">
      <dgm:prSet presAssocID="{FAE89362-1750-4E2C-9195-2B42A35EA458}" presName="Name25" presStyleLbl="parChTrans1D2" presStyleIdx="0" presStyleCnt="3"/>
      <dgm:spPr/>
    </dgm:pt>
    <dgm:pt modelId="{F1746E8B-53A6-4EC5-88BE-E6A848FCF992}" type="pres">
      <dgm:prSet presAssocID="{FAE89362-1750-4E2C-9195-2B42A35EA458}" presName="connTx" presStyleLbl="parChTrans1D2" presStyleIdx="0" presStyleCnt="3"/>
      <dgm:spPr/>
    </dgm:pt>
    <dgm:pt modelId="{9410DCE6-555F-49CB-80F8-0C39376AF5F3}" type="pres">
      <dgm:prSet presAssocID="{51DD03C1-51F2-49DB-9FFB-17F18A283237}" presName="Name30" presStyleCnt="0"/>
      <dgm:spPr/>
    </dgm:pt>
    <dgm:pt modelId="{05DDEA22-7D6F-4EA2-81C2-DCD86474D64A}" type="pres">
      <dgm:prSet presAssocID="{51DD03C1-51F2-49DB-9FFB-17F18A283237}" presName="level2Shape" presStyleLbl="node2" presStyleIdx="0" presStyleCnt="3" custScaleX="75336" custScaleY="165692"/>
      <dgm:spPr/>
    </dgm:pt>
    <dgm:pt modelId="{39B9093B-4DD8-4D4A-9A8E-E117D0DED0BF}" type="pres">
      <dgm:prSet presAssocID="{51DD03C1-51F2-49DB-9FFB-17F18A283237}" presName="hierChild3" presStyleCnt="0"/>
      <dgm:spPr/>
    </dgm:pt>
    <dgm:pt modelId="{C7B33666-A5BA-4509-9FC3-E6EE80E8270F}" type="pres">
      <dgm:prSet presAssocID="{3758544F-7FEA-43F0-A196-47089553A062}" presName="Name25" presStyleLbl="parChTrans1D3" presStyleIdx="0" presStyleCnt="4"/>
      <dgm:spPr/>
    </dgm:pt>
    <dgm:pt modelId="{0C365EA7-D427-447B-9239-E2D3C24CF250}" type="pres">
      <dgm:prSet presAssocID="{3758544F-7FEA-43F0-A196-47089553A062}" presName="connTx" presStyleLbl="parChTrans1D3" presStyleIdx="0" presStyleCnt="4"/>
      <dgm:spPr/>
    </dgm:pt>
    <dgm:pt modelId="{97921CAE-DFAF-4F28-88CA-017D4F21EC59}" type="pres">
      <dgm:prSet presAssocID="{A7824DD1-E1FD-48AC-B38C-089BB6303D17}" presName="Name30" presStyleCnt="0"/>
      <dgm:spPr/>
    </dgm:pt>
    <dgm:pt modelId="{2F4B4D33-0550-4330-B2E5-BFFF89C33683}" type="pres">
      <dgm:prSet presAssocID="{A7824DD1-E1FD-48AC-B38C-089BB6303D17}" presName="level2Shape" presStyleLbl="node3" presStyleIdx="0" presStyleCnt="4" custScaleX="300431" custScaleY="348611"/>
      <dgm:spPr/>
    </dgm:pt>
    <dgm:pt modelId="{F9DB95A0-F087-48D8-A06E-193A309A70BB}" type="pres">
      <dgm:prSet presAssocID="{A7824DD1-E1FD-48AC-B38C-089BB6303D17}" presName="hierChild3" presStyleCnt="0"/>
      <dgm:spPr/>
    </dgm:pt>
    <dgm:pt modelId="{A777D4ED-5498-4B7B-8163-0880024040BF}" type="pres">
      <dgm:prSet presAssocID="{3847A61A-ECA8-4BB4-8F1F-600769E24BBE}" presName="Name25" presStyleLbl="parChTrans1D4" presStyleIdx="0" presStyleCnt="22"/>
      <dgm:spPr/>
    </dgm:pt>
    <dgm:pt modelId="{41B4E0DB-7CF9-4DCB-B135-5CE92C70A238}" type="pres">
      <dgm:prSet presAssocID="{3847A61A-ECA8-4BB4-8F1F-600769E24BBE}" presName="connTx" presStyleLbl="parChTrans1D4" presStyleIdx="0" presStyleCnt="22"/>
      <dgm:spPr/>
    </dgm:pt>
    <dgm:pt modelId="{85DA9110-27D8-4A82-B44D-2DB9C1E379E6}" type="pres">
      <dgm:prSet presAssocID="{3729ECA7-CCE4-42CD-BE74-5A88D7DAEBF6}" presName="Name30" presStyleCnt="0"/>
      <dgm:spPr/>
    </dgm:pt>
    <dgm:pt modelId="{8BD6D0AE-5478-425F-9AC8-E42E4F65DB89}" type="pres">
      <dgm:prSet presAssocID="{3729ECA7-CCE4-42CD-BE74-5A88D7DAEBF6}" presName="level2Shape" presStyleLbl="node4" presStyleIdx="0" presStyleCnt="22" custScaleX="156317" custScaleY="451007"/>
      <dgm:spPr/>
    </dgm:pt>
    <dgm:pt modelId="{C2DDF064-740F-4A1E-A39E-EEB79B98F721}" type="pres">
      <dgm:prSet presAssocID="{3729ECA7-CCE4-42CD-BE74-5A88D7DAEBF6}" presName="hierChild3" presStyleCnt="0"/>
      <dgm:spPr/>
    </dgm:pt>
    <dgm:pt modelId="{673F3471-0935-4A48-BACE-6719B9ED2A25}" type="pres">
      <dgm:prSet presAssocID="{9DA6727C-EADA-45C3-9314-30D647367516}" presName="Name25" presStyleLbl="parChTrans1D4" presStyleIdx="1" presStyleCnt="22"/>
      <dgm:spPr/>
    </dgm:pt>
    <dgm:pt modelId="{79908C71-3A49-4CF5-A07C-385C917CD04A}" type="pres">
      <dgm:prSet presAssocID="{9DA6727C-EADA-45C3-9314-30D647367516}" presName="connTx" presStyleLbl="parChTrans1D4" presStyleIdx="1" presStyleCnt="22"/>
      <dgm:spPr/>
    </dgm:pt>
    <dgm:pt modelId="{EBCAEF17-1AD3-41C8-AC85-1718E67676CC}" type="pres">
      <dgm:prSet presAssocID="{BB6F4915-DA0E-408B-9928-94C4189F81FC}" presName="Name30" presStyleCnt="0"/>
      <dgm:spPr/>
    </dgm:pt>
    <dgm:pt modelId="{02EC4992-C476-4E9B-98A4-8D8F9D5B1BED}" type="pres">
      <dgm:prSet presAssocID="{BB6F4915-DA0E-408B-9928-94C4189F81FC}" presName="level2Shape" presStyleLbl="node4" presStyleIdx="1" presStyleCnt="22" custScaleX="165066" custScaleY="369756"/>
      <dgm:spPr/>
    </dgm:pt>
    <dgm:pt modelId="{6C338BDC-EB8B-4EFF-A3E5-231A267ED07E}" type="pres">
      <dgm:prSet presAssocID="{BB6F4915-DA0E-408B-9928-94C4189F81FC}" presName="hierChild3" presStyleCnt="0"/>
      <dgm:spPr/>
    </dgm:pt>
    <dgm:pt modelId="{0B4E91B6-4BD0-4F9D-813D-5849856EDECB}" type="pres">
      <dgm:prSet presAssocID="{C036E131-A3A3-4942-ABC8-87A95672C3FD}" presName="Name25" presStyleLbl="parChTrans1D4" presStyleIdx="2" presStyleCnt="22"/>
      <dgm:spPr/>
    </dgm:pt>
    <dgm:pt modelId="{D07B549E-2B76-4DB1-8822-9E20758C6C8B}" type="pres">
      <dgm:prSet presAssocID="{C036E131-A3A3-4942-ABC8-87A95672C3FD}" presName="connTx" presStyleLbl="parChTrans1D4" presStyleIdx="2" presStyleCnt="22"/>
      <dgm:spPr/>
    </dgm:pt>
    <dgm:pt modelId="{06607E84-E854-46BB-9C41-7F94F283A792}" type="pres">
      <dgm:prSet presAssocID="{9C9CBCE1-527A-4525-90C4-B150E87D9815}" presName="Name30" presStyleCnt="0"/>
      <dgm:spPr/>
    </dgm:pt>
    <dgm:pt modelId="{B6583C82-DE57-4E2E-895A-EE7C4E39FFB7}" type="pres">
      <dgm:prSet presAssocID="{9C9CBCE1-527A-4525-90C4-B150E87D9815}" presName="level2Shape" presStyleLbl="node4" presStyleIdx="2" presStyleCnt="22" custScaleX="139371" custScaleY="394671"/>
      <dgm:spPr/>
    </dgm:pt>
    <dgm:pt modelId="{69CC9004-9BBB-4019-A5BA-D53B1242B250}" type="pres">
      <dgm:prSet presAssocID="{9C9CBCE1-527A-4525-90C4-B150E87D9815}" presName="hierChild3" presStyleCnt="0"/>
      <dgm:spPr/>
    </dgm:pt>
    <dgm:pt modelId="{1D4D5954-CF39-4FFD-8E39-A189084E5BD2}" type="pres">
      <dgm:prSet presAssocID="{D53A1267-7C34-49B0-9D71-7FC7F19C5642}" presName="Name25" presStyleLbl="parChTrans1D4" presStyleIdx="3" presStyleCnt="22"/>
      <dgm:spPr/>
    </dgm:pt>
    <dgm:pt modelId="{CA9FFC1A-F307-41AF-81C7-C31E7E50705A}" type="pres">
      <dgm:prSet presAssocID="{D53A1267-7C34-49B0-9D71-7FC7F19C5642}" presName="connTx" presStyleLbl="parChTrans1D4" presStyleIdx="3" presStyleCnt="22"/>
      <dgm:spPr/>
    </dgm:pt>
    <dgm:pt modelId="{033EFB1A-2606-4180-89E2-7FD1B38BAF2A}" type="pres">
      <dgm:prSet presAssocID="{08F72B5B-D532-4761-A5FB-C665B5742621}" presName="Name30" presStyleCnt="0"/>
      <dgm:spPr/>
    </dgm:pt>
    <dgm:pt modelId="{A1C4B7D0-6A1A-4CD6-B346-C74AA045BCFA}" type="pres">
      <dgm:prSet presAssocID="{08F72B5B-D532-4761-A5FB-C665B5742621}" presName="level2Shape" presStyleLbl="node4" presStyleIdx="3" presStyleCnt="22" custScaleX="141645" custScaleY="283734"/>
      <dgm:spPr/>
    </dgm:pt>
    <dgm:pt modelId="{005272AF-0197-4B8D-8543-8B164C36E21A}" type="pres">
      <dgm:prSet presAssocID="{08F72B5B-D532-4761-A5FB-C665B5742621}" presName="hierChild3" presStyleCnt="0"/>
      <dgm:spPr/>
    </dgm:pt>
    <dgm:pt modelId="{D6F2C056-5D3B-45DC-9069-55701AD6197F}" type="pres">
      <dgm:prSet presAssocID="{1B34E6CF-EEFA-4401-A640-DC79F53FDD15}" presName="Name25" presStyleLbl="parChTrans1D4" presStyleIdx="4" presStyleCnt="22"/>
      <dgm:spPr/>
    </dgm:pt>
    <dgm:pt modelId="{36184C4C-CC95-4351-A317-9B371AE9883C}" type="pres">
      <dgm:prSet presAssocID="{1B34E6CF-EEFA-4401-A640-DC79F53FDD15}" presName="connTx" presStyleLbl="parChTrans1D4" presStyleIdx="4" presStyleCnt="22"/>
      <dgm:spPr/>
    </dgm:pt>
    <dgm:pt modelId="{A8A56796-FC4B-417E-9084-60D291ECA0D6}" type="pres">
      <dgm:prSet presAssocID="{94304CB4-FB0D-4758-9433-C509266AFAAE}" presName="Name30" presStyleCnt="0"/>
      <dgm:spPr/>
    </dgm:pt>
    <dgm:pt modelId="{8A08C58D-9A23-43F7-AF93-526D406B837C}" type="pres">
      <dgm:prSet presAssocID="{94304CB4-FB0D-4758-9433-C509266AFAAE}" presName="level2Shape" presStyleLbl="node4" presStyleIdx="4" presStyleCnt="22" custScaleX="148249" custScaleY="557996"/>
      <dgm:spPr/>
    </dgm:pt>
    <dgm:pt modelId="{D6146556-14B9-470A-AF4E-A5CAD7F4F4E3}" type="pres">
      <dgm:prSet presAssocID="{94304CB4-FB0D-4758-9433-C509266AFAAE}" presName="hierChild3" presStyleCnt="0"/>
      <dgm:spPr/>
    </dgm:pt>
    <dgm:pt modelId="{80EC0E47-81E2-42E3-8ABF-CE54C6D961C5}" type="pres">
      <dgm:prSet presAssocID="{9C2BE243-F32C-4EDF-A865-421E15045DEE}" presName="Name25" presStyleLbl="parChTrans1D4" presStyleIdx="5" presStyleCnt="22"/>
      <dgm:spPr/>
    </dgm:pt>
    <dgm:pt modelId="{F3654679-0AAA-4F4D-9178-5B9855E084C6}" type="pres">
      <dgm:prSet presAssocID="{9C2BE243-F32C-4EDF-A865-421E15045DEE}" presName="connTx" presStyleLbl="parChTrans1D4" presStyleIdx="5" presStyleCnt="22"/>
      <dgm:spPr/>
    </dgm:pt>
    <dgm:pt modelId="{490C2D49-679A-4C3A-A06C-4F69B53C40A3}" type="pres">
      <dgm:prSet presAssocID="{F7469DCE-33E9-485C-8021-545D5FC94C7F}" presName="Name30" presStyleCnt="0"/>
      <dgm:spPr/>
    </dgm:pt>
    <dgm:pt modelId="{5A3381FB-BDA4-43B7-9B41-0F66B6189C3B}" type="pres">
      <dgm:prSet presAssocID="{F7469DCE-33E9-485C-8021-545D5FC94C7F}" presName="level2Shape" presStyleLbl="node4" presStyleIdx="5" presStyleCnt="22" custScaleX="143586" custScaleY="366503"/>
      <dgm:spPr/>
    </dgm:pt>
    <dgm:pt modelId="{6865D246-A36C-4D94-81E5-ABF224E1AB14}" type="pres">
      <dgm:prSet presAssocID="{F7469DCE-33E9-485C-8021-545D5FC94C7F}" presName="hierChild3" presStyleCnt="0"/>
      <dgm:spPr/>
    </dgm:pt>
    <dgm:pt modelId="{FC54D795-7180-4414-A45D-BEDD3E8F9159}" type="pres">
      <dgm:prSet presAssocID="{E80A24EB-AF40-4047-8076-D4AF3B477596}" presName="Name25" presStyleLbl="parChTrans1D2" presStyleIdx="1" presStyleCnt="3"/>
      <dgm:spPr/>
    </dgm:pt>
    <dgm:pt modelId="{CAA090B6-B6F8-46EB-955C-699272F13EEB}" type="pres">
      <dgm:prSet presAssocID="{E80A24EB-AF40-4047-8076-D4AF3B477596}" presName="connTx" presStyleLbl="parChTrans1D2" presStyleIdx="1" presStyleCnt="3"/>
      <dgm:spPr/>
    </dgm:pt>
    <dgm:pt modelId="{E937546D-9F0C-4C0B-BEB2-D0937E707702}" type="pres">
      <dgm:prSet presAssocID="{9342E521-B0E6-436E-8C7F-2D9E4E4894B9}" presName="Name30" presStyleCnt="0"/>
      <dgm:spPr/>
    </dgm:pt>
    <dgm:pt modelId="{140B8251-6968-4BE8-BD0D-4EFDFB071B42}" type="pres">
      <dgm:prSet presAssocID="{9342E521-B0E6-436E-8C7F-2D9E4E4894B9}" presName="level2Shape" presStyleLbl="node2" presStyleIdx="1" presStyleCnt="3" custScaleX="119591" custScaleY="142704"/>
      <dgm:spPr/>
    </dgm:pt>
    <dgm:pt modelId="{F22506CB-1389-4554-B1DB-68BD84534963}" type="pres">
      <dgm:prSet presAssocID="{9342E521-B0E6-436E-8C7F-2D9E4E4894B9}" presName="hierChild3" presStyleCnt="0"/>
      <dgm:spPr/>
    </dgm:pt>
    <dgm:pt modelId="{CDFBFF25-CB4C-452F-B51F-F61009B00AA6}" type="pres">
      <dgm:prSet presAssocID="{D369B6BB-EBF5-405A-8F9E-25B3ED1E6E35}" presName="Name25" presStyleLbl="parChTrans1D3" presStyleIdx="1" presStyleCnt="4"/>
      <dgm:spPr/>
    </dgm:pt>
    <dgm:pt modelId="{16B5E510-25A1-4326-BF10-0A252B46BAF3}" type="pres">
      <dgm:prSet presAssocID="{D369B6BB-EBF5-405A-8F9E-25B3ED1E6E35}" presName="connTx" presStyleLbl="parChTrans1D3" presStyleIdx="1" presStyleCnt="4"/>
      <dgm:spPr/>
    </dgm:pt>
    <dgm:pt modelId="{0F6B1F29-76FA-4EB6-98B5-FA1533990532}" type="pres">
      <dgm:prSet presAssocID="{4B840DDF-7E3F-49FF-AE34-73DF237325F0}" presName="Name30" presStyleCnt="0"/>
      <dgm:spPr/>
    </dgm:pt>
    <dgm:pt modelId="{5F1D3A70-E5AA-47B0-B96E-E3EF50824F8E}" type="pres">
      <dgm:prSet presAssocID="{4B840DDF-7E3F-49FF-AE34-73DF237325F0}" presName="level2Shape" presStyleLbl="node3" presStyleIdx="1" presStyleCnt="4" custScaleX="361235" custScaleY="376508"/>
      <dgm:spPr/>
    </dgm:pt>
    <dgm:pt modelId="{E9098023-DEDA-4B42-ADB7-A11AB4D4B464}" type="pres">
      <dgm:prSet presAssocID="{4B840DDF-7E3F-49FF-AE34-73DF237325F0}" presName="hierChild3" presStyleCnt="0"/>
      <dgm:spPr/>
    </dgm:pt>
    <dgm:pt modelId="{919F7D64-F58B-40F1-8935-92A1671F2991}" type="pres">
      <dgm:prSet presAssocID="{C3BCFBC5-D428-41C3-B72C-589D1937A3B9}" presName="Name25" presStyleLbl="parChTrans1D4" presStyleIdx="6" presStyleCnt="22"/>
      <dgm:spPr/>
    </dgm:pt>
    <dgm:pt modelId="{4B2A61E0-05CD-45C0-8AF7-453EDE4E64FA}" type="pres">
      <dgm:prSet presAssocID="{C3BCFBC5-D428-41C3-B72C-589D1937A3B9}" presName="connTx" presStyleLbl="parChTrans1D4" presStyleIdx="6" presStyleCnt="22"/>
      <dgm:spPr/>
    </dgm:pt>
    <dgm:pt modelId="{28A58D26-6096-4152-B428-A5A66FB8621C}" type="pres">
      <dgm:prSet presAssocID="{EF665648-A59E-4DD8-BA8F-8F016EB32207}" presName="Name30" presStyleCnt="0"/>
      <dgm:spPr/>
    </dgm:pt>
    <dgm:pt modelId="{00F8AFB8-F4A5-4994-BEBE-46AE46A94EA5}" type="pres">
      <dgm:prSet presAssocID="{EF665648-A59E-4DD8-BA8F-8F016EB32207}" presName="level2Shape" presStyleLbl="node4" presStyleIdx="6" presStyleCnt="22" custScaleX="224061" custScaleY="364957"/>
      <dgm:spPr/>
    </dgm:pt>
    <dgm:pt modelId="{DD282372-8B69-49FE-A39F-A36A1DA10539}" type="pres">
      <dgm:prSet presAssocID="{EF665648-A59E-4DD8-BA8F-8F016EB32207}" presName="hierChild3" presStyleCnt="0"/>
      <dgm:spPr/>
    </dgm:pt>
    <dgm:pt modelId="{D7A3516F-0496-4B87-A578-75C02C9245D6}" type="pres">
      <dgm:prSet presAssocID="{BFF70A26-1EF0-47B1-9CD7-248B9D1852BD}" presName="Name25" presStyleLbl="parChTrans1D4" presStyleIdx="7" presStyleCnt="22"/>
      <dgm:spPr/>
    </dgm:pt>
    <dgm:pt modelId="{D2B9EC58-9EA5-4F39-8BFA-C9B37186BC5A}" type="pres">
      <dgm:prSet presAssocID="{BFF70A26-1EF0-47B1-9CD7-248B9D1852BD}" presName="connTx" presStyleLbl="parChTrans1D4" presStyleIdx="7" presStyleCnt="22"/>
      <dgm:spPr/>
    </dgm:pt>
    <dgm:pt modelId="{465F1399-E93C-42B9-BD8B-45567F429646}" type="pres">
      <dgm:prSet presAssocID="{2AB1F63F-11C2-4E1E-9028-C16810AE6518}" presName="Name30" presStyleCnt="0"/>
      <dgm:spPr/>
    </dgm:pt>
    <dgm:pt modelId="{42912BE4-46D7-44B4-922F-31DF730723CB}" type="pres">
      <dgm:prSet presAssocID="{2AB1F63F-11C2-4E1E-9028-C16810AE6518}" presName="level2Shape" presStyleLbl="node4" presStyleIdx="7" presStyleCnt="22" custScaleX="235562" custScaleY="352703"/>
      <dgm:spPr/>
    </dgm:pt>
    <dgm:pt modelId="{8EDFB1A8-A25B-411A-B478-67081EE3B9A1}" type="pres">
      <dgm:prSet presAssocID="{2AB1F63F-11C2-4E1E-9028-C16810AE6518}" presName="hierChild3" presStyleCnt="0"/>
      <dgm:spPr/>
    </dgm:pt>
    <dgm:pt modelId="{55DCD36E-3E22-4097-BC80-1B0E02C1C19B}" type="pres">
      <dgm:prSet presAssocID="{1C1C446E-60F6-43C2-9734-C129C2F369C3}" presName="Name25" presStyleLbl="parChTrans1D4" presStyleIdx="8" presStyleCnt="22"/>
      <dgm:spPr/>
    </dgm:pt>
    <dgm:pt modelId="{5E832D1E-AEFD-4184-96A9-0DD1E90673C5}" type="pres">
      <dgm:prSet presAssocID="{1C1C446E-60F6-43C2-9734-C129C2F369C3}" presName="connTx" presStyleLbl="parChTrans1D4" presStyleIdx="8" presStyleCnt="22"/>
      <dgm:spPr/>
    </dgm:pt>
    <dgm:pt modelId="{D6404B27-4BE3-4148-B2EA-F34EF5F736B3}" type="pres">
      <dgm:prSet presAssocID="{9131284D-9A1C-44D5-8101-DF9BDD8F4A88}" presName="Name30" presStyleCnt="0"/>
      <dgm:spPr/>
    </dgm:pt>
    <dgm:pt modelId="{F26B5C24-F749-4E8F-A89E-6DDB9657CB43}" type="pres">
      <dgm:prSet presAssocID="{9131284D-9A1C-44D5-8101-DF9BDD8F4A88}" presName="level2Shape" presStyleLbl="node4" presStyleIdx="8" presStyleCnt="22" custScaleX="177263" custScaleY="241627"/>
      <dgm:spPr/>
    </dgm:pt>
    <dgm:pt modelId="{55893878-2469-44A5-979D-92FF1A6D719E}" type="pres">
      <dgm:prSet presAssocID="{9131284D-9A1C-44D5-8101-DF9BDD8F4A88}" presName="hierChild3" presStyleCnt="0"/>
      <dgm:spPr/>
    </dgm:pt>
    <dgm:pt modelId="{25E0B780-E226-4332-8D7F-7E4F6D7BF46A}" type="pres">
      <dgm:prSet presAssocID="{50A00FFC-09FD-4BF7-88F5-ECBBC2086DB0}" presName="Name25" presStyleLbl="parChTrans1D4" presStyleIdx="9" presStyleCnt="22"/>
      <dgm:spPr/>
    </dgm:pt>
    <dgm:pt modelId="{DFFD8167-F757-4999-8E39-8839A91B08A8}" type="pres">
      <dgm:prSet presAssocID="{50A00FFC-09FD-4BF7-88F5-ECBBC2086DB0}" presName="connTx" presStyleLbl="parChTrans1D4" presStyleIdx="9" presStyleCnt="22"/>
      <dgm:spPr/>
    </dgm:pt>
    <dgm:pt modelId="{20212086-08F8-416D-BF0D-E5BE9A517005}" type="pres">
      <dgm:prSet presAssocID="{477CAB6D-E7D2-4E29-8556-2688F1BC6AD0}" presName="Name30" presStyleCnt="0"/>
      <dgm:spPr/>
    </dgm:pt>
    <dgm:pt modelId="{BDF5FCF6-A7CC-4D3A-B489-175111D0ADB4}" type="pres">
      <dgm:prSet presAssocID="{477CAB6D-E7D2-4E29-8556-2688F1BC6AD0}" presName="level2Shape" presStyleLbl="node4" presStyleIdx="9" presStyleCnt="22" custScaleX="227381" custScaleY="282051"/>
      <dgm:spPr/>
    </dgm:pt>
    <dgm:pt modelId="{B7BABDAA-4DBB-48C7-B3A0-73DD23F09BCA}" type="pres">
      <dgm:prSet presAssocID="{477CAB6D-E7D2-4E29-8556-2688F1BC6AD0}" presName="hierChild3" presStyleCnt="0"/>
      <dgm:spPr/>
    </dgm:pt>
    <dgm:pt modelId="{A12B1CDF-42EB-4699-8AC2-5B2FB1C9263D}" type="pres">
      <dgm:prSet presAssocID="{DCEE5433-7091-4CE6-9FFF-6EA47BE4537D}" presName="Name25" presStyleLbl="parChTrans1D3" presStyleIdx="2" presStyleCnt="4"/>
      <dgm:spPr/>
    </dgm:pt>
    <dgm:pt modelId="{7E1E625B-DB18-4B37-86EC-950DE7A3A237}" type="pres">
      <dgm:prSet presAssocID="{DCEE5433-7091-4CE6-9FFF-6EA47BE4537D}" presName="connTx" presStyleLbl="parChTrans1D3" presStyleIdx="2" presStyleCnt="4"/>
      <dgm:spPr/>
    </dgm:pt>
    <dgm:pt modelId="{7D36B85A-0D18-4EE3-8B42-69F9C419EADA}" type="pres">
      <dgm:prSet presAssocID="{92CF4ED9-CD47-4487-A16D-68C78910F978}" presName="Name30" presStyleCnt="0"/>
      <dgm:spPr/>
    </dgm:pt>
    <dgm:pt modelId="{93284890-F0CB-4A8E-B78E-C8EB3510B7A4}" type="pres">
      <dgm:prSet presAssocID="{92CF4ED9-CD47-4487-A16D-68C78910F978}" presName="level2Shape" presStyleLbl="node3" presStyleIdx="2" presStyleCnt="4" custScaleX="158906" custScaleY="215999"/>
      <dgm:spPr/>
    </dgm:pt>
    <dgm:pt modelId="{418E83F0-EDCB-4D92-86EA-E3E74C87F04C}" type="pres">
      <dgm:prSet presAssocID="{92CF4ED9-CD47-4487-A16D-68C78910F978}" presName="hierChild3" presStyleCnt="0"/>
      <dgm:spPr/>
    </dgm:pt>
    <dgm:pt modelId="{63735751-B4A5-450E-B042-9CD77C38C9E9}" type="pres">
      <dgm:prSet presAssocID="{A4F7B6C5-1C09-447E-B74C-A8591F94A345}" presName="Name25" presStyleLbl="parChTrans1D4" presStyleIdx="10" presStyleCnt="22"/>
      <dgm:spPr/>
    </dgm:pt>
    <dgm:pt modelId="{F71137E5-0DA2-4805-8CEF-D65E0E087954}" type="pres">
      <dgm:prSet presAssocID="{A4F7B6C5-1C09-447E-B74C-A8591F94A345}" presName="connTx" presStyleLbl="parChTrans1D4" presStyleIdx="10" presStyleCnt="22"/>
      <dgm:spPr/>
    </dgm:pt>
    <dgm:pt modelId="{CAAECC36-9B5E-4CB7-9980-2120867638FC}" type="pres">
      <dgm:prSet presAssocID="{A1267B65-FF5A-4D35-9DBD-1D70A61B82F2}" presName="Name30" presStyleCnt="0"/>
      <dgm:spPr/>
    </dgm:pt>
    <dgm:pt modelId="{0C9CD3C3-5C6F-42BF-B885-F4082DDDE371}" type="pres">
      <dgm:prSet presAssocID="{A1267B65-FF5A-4D35-9DBD-1D70A61B82F2}" presName="level2Shape" presStyleLbl="node4" presStyleIdx="10" presStyleCnt="22" custScaleX="295935" custScaleY="355675"/>
      <dgm:spPr/>
    </dgm:pt>
    <dgm:pt modelId="{6E9B34D3-F996-4B3F-B0B6-A00613E5F74E}" type="pres">
      <dgm:prSet presAssocID="{A1267B65-FF5A-4D35-9DBD-1D70A61B82F2}" presName="hierChild3" presStyleCnt="0"/>
      <dgm:spPr/>
    </dgm:pt>
    <dgm:pt modelId="{B1B8467C-9B39-4049-BDAD-28ED791D3750}" type="pres">
      <dgm:prSet presAssocID="{8AF5E417-139A-46DB-97DB-1A853497CD1D}" presName="Name25" presStyleLbl="parChTrans1D4" presStyleIdx="11" presStyleCnt="22"/>
      <dgm:spPr/>
    </dgm:pt>
    <dgm:pt modelId="{3A3D2145-6285-40CF-9AA2-D1ACA237395F}" type="pres">
      <dgm:prSet presAssocID="{8AF5E417-139A-46DB-97DB-1A853497CD1D}" presName="connTx" presStyleLbl="parChTrans1D4" presStyleIdx="11" presStyleCnt="22"/>
      <dgm:spPr/>
    </dgm:pt>
    <dgm:pt modelId="{9D46A6F1-5DFF-429A-9992-1270528FB290}" type="pres">
      <dgm:prSet presAssocID="{6AF200EF-7A3E-46A6-901C-9DCDF3439B7F}" presName="Name30" presStyleCnt="0"/>
      <dgm:spPr/>
    </dgm:pt>
    <dgm:pt modelId="{C2E154EF-925F-42DC-BFFA-68C21E78BE5B}" type="pres">
      <dgm:prSet presAssocID="{6AF200EF-7A3E-46A6-901C-9DCDF3439B7F}" presName="level2Shape" presStyleLbl="node4" presStyleIdx="11" presStyleCnt="22" custScaleX="274236" custScaleY="275758"/>
      <dgm:spPr/>
    </dgm:pt>
    <dgm:pt modelId="{0899484A-2F20-4FAC-BDDD-BD8E4E1C4A17}" type="pres">
      <dgm:prSet presAssocID="{6AF200EF-7A3E-46A6-901C-9DCDF3439B7F}" presName="hierChild3" presStyleCnt="0"/>
      <dgm:spPr/>
    </dgm:pt>
    <dgm:pt modelId="{E0D9E2C8-2208-473D-B6E6-152D13E719D2}" type="pres">
      <dgm:prSet presAssocID="{4002A36D-692E-44FC-AEED-11E21784D4A5}" presName="Name25" presStyleLbl="parChTrans1D4" presStyleIdx="12" presStyleCnt="22"/>
      <dgm:spPr/>
    </dgm:pt>
    <dgm:pt modelId="{D0B09E4A-C5D5-4995-8F81-AA1EE431889D}" type="pres">
      <dgm:prSet presAssocID="{4002A36D-692E-44FC-AEED-11E21784D4A5}" presName="connTx" presStyleLbl="parChTrans1D4" presStyleIdx="12" presStyleCnt="22"/>
      <dgm:spPr/>
    </dgm:pt>
    <dgm:pt modelId="{B338502A-716B-4CF4-B812-6E87274E66E7}" type="pres">
      <dgm:prSet presAssocID="{733DD255-417A-4D7B-87AB-1000D6526AF4}" presName="Name30" presStyleCnt="0"/>
      <dgm:spPr/>
    </dgm:pt>
    <dgm:pt modelId="{381DD8EC-7A6E-4D56-82AB-B7283FA47B83}" type="pres">
      <dgm:prSet presAssocID="{733DD255-417A-4D7B-87AB-1000D6526AF4}" presName="level2Shape" presStyleLbl="node4" presStyleIdx="12" presStyleCnt="22" custScaleX="167378" custScaleY="251721"/>
      <dgm:spPr/>
    </dgm:pt>
    <dgm:pt modelId="{89D59EEA-799C-4B38-B7CC-E15CC6F305EB}" type="pres">
      <dgm:prSet presAssocID="{733DD255-417A-4D7B-87AB-1000D6526AF4}" presName="hierChild3" presStyleCnt="0"/>
      <dgm:spPr/>
    </dgm:pt>
    <dgm:pt modelId="{2F69428E-B10B-440F-8C6C-B64BAD0C3599}" type="pres">
      <dgm:prSet presAssocID="{9068F9FE-673D-42A3-A068-0F849B69CC6D}" presName="Name25" presStyleLbl="parChTrans1D4" presStyleIdx="13" presStyleCnt="22"/>
      <dgm:spPr/>
    </dgm:pt>
    <dgm:pt modelId="{28EACC47-27D7-417D-A44D-1AB63D7378F0}" type="pres">
      <dgm:prSet presAssocID="{9068F9FE-673D-42A3-A068-0F849B69CC6D}" presName="connTx" presStyleLbl="parChTrans1D4" presStyleIdx="13" presStyleCnt="22"/>
      <dgm:spPr/>
    </dgm:pt>
    <dgm:pt modelId="{1B048FC5-61F7-4034-9D3A-7EDCBBAAEDEC}" type="pres">
      <dgm:prSet presAssocID="{BC448829-F105-4FAB-94F4-5593154C462F}" presName="Name30" presStyleCnt="0"/>
      <dgm:spPr/>
    </dgm:pt>
    <dgm:pt modelId="{D7C729A7-742C-4CE6-BDDB-70715A80DF02}" type="pres">
      <dgm:prSet presAssocID="{BC448829-F105-4FAB-94F4-5593154C462F}" presName="level2Shape" presStyleLbl="node4" presStyleIdx="13" presStyleCnt="22" custScaleX="207805" custScaleY="267121"/>
      <dgm:spPr/>
    </dgm:pt>
    <dgm:pt modelId="{DC0604EE-64B8-4576-A5E0-481863813D05}" type="pres">
      <dgm:prSet presAssocID="{BC448829-F105-4FAB-94F4-5593154C462F}" presName="hierChild3" presStyleCnt="0"/>
      <dgm:spPr/>
    </dgm:pt>
    <dgm:pt modelId="{712C4EF0-950C-44B7-8AEA-60203C0A9DDD}" type="pres">
      <dgm:prSet presAssocID="{D805F063-B24A-407F-AF37-B14C21A6A3B9}" presName="Name25" presStyleLbl="parChTrans1D2" presStyleIdx="2" presStyleCnt="3"/>
      <dgm:spPr/>
    </dgm:pt>
    <dgm:pt modelId="{1A5F90CC-273F-4C64-A32E-A8C91B29779D}" type="pres">
      <dgm:prSet presAssocID="{D805F063-B24A-407F-AF37-B14C21A6A3B9}" presName="connTx" presStyleLbl="parChTrans1D2" presStyleIdx="2" presStyleCnt="3"/>
      <dgm:spPr/>
    </dgm:pt>
    <dgm:pt modelId="{798D0D1E-E5AF-46CF-AB58-5CE620A3939C}" type="pres">
      <dgm:prSet presAssocID="{E82824AC-CE95-48C2-A1D1-6CE5A24F0C2E}" presName="Name30" presStyleCnt="0"/>
      <dgm:spPr/>
    </dgm:pt>
    <dgm:pt modelId="{FC49CD41-725A-4FAB-9420-3C0A542A4C27}" type="pres">
      <dgm:prSet presAssocID="{E82824AC-CE95-48C2-A1D1-6CE5A24F0C2E}" presName="level2Shape" presStyleLbl="node2" presStyleIdx="2" presStyleCnt="3" custScaleX="99432" custScaleY="176824"/>
      <dgm:spPr/>
    </dgm:pt>
    <dgm:pt modelId="{64C79CA1-13BC-4343-AFA9-52120B1876DF}" type="pres">
      <dgm:prSet presAssocID="{E82824AC-CE95-48C2-A1D1-6CE5A24F0C2E}" presName="hierChild3" presStyleCnt="0"/>
      <dgm:spPr/>
    </dgm:pt>
    <dgm:pt modelId="{01C221C8-69AA-45F9-A16F-C5C452A13461}" type="pres">
      <dgm:prSet presAssocID="{D391A94F-F7A6-4954-974B-1F24D640ACC9}" presName="Name25" presStyleLbl="parChTrans1D3" presStyleIdx="3" presStyleCnt="4"/>
      <dgm:spPr/>
    </dgm:pt>
    <dgm:pt modelId="{BC18A64D-88B7-49EA-9F57-CCB7DFA953BB}" type="pres">
      <dgm:prSet presAssocID="{D391A94F-F7A6-4954-974B-1F24D640ACC9}" presName="connTx" presStyleLbl="parChTrans1D3" presStyleIdx="3" presStyleCnt="4"/>
      <dgm:spPr/>
    </dgm:pt>
    <dgm:pt modelId="{6C2AF463-27D3-4AC1-B2DD-512BA9FFFE14}" type="pres">
      <dgm:prSet presAssocID="{ADDEF695-54C7-4C71-8E70-18331D49321E}" presName="Name30" presStyleCnt="0"/>
      <dgm:spPr/>
    </dgm:pt>
    <dgm:pt modelId="{433432B9-BA7E-463B-8660-761EB5640689}" type="pres">
      <dgm:prSet presAssocID="{ADDEF695-54C7-4C71-8E70-18331D49321E}" presName="level2Shape" presStyleLbl="node3" presStyleIdx="3" presStyleCnt="4" custScaleX="122123" custScaleY="235109"/>
      <dgm:spPr/>
    </dgm:pt>
    <dgm:pt modelId="{6D840AE0-5DA6-438C-9305-570A450A7FF4}" type="pres">
      <dgm:prSet presAssocID="{ADDEF695-54C7-4C71-8E70-18331D49321E}" presName="hierChild3" presStyleCnt="0"/>
      <dgm:spPr/>
    </dgm:pt>
    <dgm:pt modelId="{7AD103D9-2F3A-4A9B-8462-A243DC8609C9}" type="pres">
      <dgm:prSet presAssocID="{772E1AE2-14AC-45B6-BB68-0AADD760D7B5}" presName="Name25" presStyleLbl="parChTrans1D4" presStyleIdx="14" presStyleCnt="22"/>
      <dgm:spPr/>
    </dgm:pt>
    <dgm:pt modelId="{302629E1-71F9-429E-8EE4-6BB22D5A6A9A}" type="pres">
      <dgm:prSet presAssocID="{772E1AE2-14AC-45B6-BB68-0AADD760D7B5}" presName="connTx" presStyleLbl="parChTrans1D4" presStyleIdx="14" presStyleCnt="22"/>
      <dgm:spPr/>
    </dgm:pt>
    <dgm:pt modelId="{B2EB8CD0-2A53-4A6B-9DE6-4B1E6AC65279}" type="pres">
      <dgm:prSet presAssocID="{E3E3FBEB-60C8-4C70-BB8B-EE7C53034CBB}" presName="Name30" presStyleCnt="0"/>
      <dgm:spPr/>
    </dgm:pt>
    <dgm:pt modelId="{BF1A1119-52E4-4D20-8000-7BE5F0D0ED7D}" type="pres">
      <dgm:prSet presAssocID="{E3E3FBEB-60C8-4C70-BB8B-EE7C53034CBB}" presName="level2Shape" presStyleLbl="node4" presStyleIdx="14" presStyleCnt="22" custScaleX="365877" custScaleY="349519"/>
      <dgm:spPr/>
    </dgm:pt>
    <dgm:pt modelId="{57F28101-C47A-4640-94C5-1D8CB783E132}" type="pres">
      <dgm:prSet presAssocID="{E3E3FBEB-60C8-4C70-BB8B-EE7C53034CBB}" presName="hierChild3" presStyleCnt="0"/>
      <dgm:spPr/>
    </dgm:pt>
    <dgm:pt modelId="{76052398-A220-4B32-903D-DADE0A16D50A}" type="pres">
      <dgm:prSet presAssocID="{28E339C1-FA9F-49A3-9F17-DF0C9AC3B125}" presName="Name25" presStyleLbl="parChTrans1D4" presStyleIdx="15" presStyleCnt="22"/>
      <dgm:spPr/>
    </dgm:pt>
    <dgm:pt modelId="{61F1B68D-BC30-4A5C-AF2A-97DA8461AC9A}" type="pres">
      <dgm:prSet presAssocID="{28E339C1-FA9F-49A3-9F17-DF0C9AC3B125}" presName="connTx" presStyleLbl="parChTrans1D4" presStyleIdx="15" presStyleCnt="22"/>
      <dgm:spPr/>
    </dgm:pt>
    <dgm:pt modelId="{3245279E-0D8A-4D45-8D9B-439D985D4577}" type="pres">
      <dgm:prSet presAssocID="{BC7BA5C2-9E9D-41A2-B405-5D1ABEA76C3D}" presName="Name30" presStyleCnt="0"/>
      <dgm:spPr/>
    </dgm:pt>
    <dgm:pt modelId="{BE40788F-B965-43FE-ACFD-FF05C0D0E48D}" type="pres">
      <dgm:prSet presAssocID="{BC7BA5C2-9E9D-41A2-B405-5D1ABEA76C3D}" presName="level2Shape" presStyleLbl="node4" presStyleIdx="15" presStyleCnt="22" custScaleX="244381" custScaleY="332797" custLinFactNeighborX="963" custLinFactNeighborY="3850"/>
      <dgm:spPr/>
    </dgm:pt>
    <dgm:pt modelId="{4880B5F4-5D25-418B-8BB4-F1F1D54B93C8}" type="pres">
      <dgm:prSet presAssocID="{BC7BA5C2-9E9D-41A2-B405-5D1ABEA76C3D}" presName="hierChild3" presStyleCnt="0"/>
      <dgm:spPr/>
    </dgm:pt>
    <dgm:pt modelId="{02DF4262-B1A8-4F58-BF84-3082BF78FF37}" type="pres">
      <dgm:prSet presAssocID="{75840910-5DF3-475B-8076-B3F82270F742}" presName="Name25" presStyleLbl="parChTrans1D4" presStyleIdx="16" presStyleCnt="22"/>
      <dgm:spPr/>
    </dgm:pt>
    <dgm:pt modelId="{EAA3CB50-943D-4CF4-8400-24A45DDABF28}" type="pres">
      <dgm:prSet presAssocID="{75840910-5DF3-475B-8076-B3F82270F742}" presName="connTx" presStyleLbl="parChTrans1D4" presStyleIdx="16" presStyleCnt="22"/>
      <dgm:spPr/>
    </dgm:pt>
    <dgm:pt modelId="{731AF2BF-00B6-4989-AA27-E7658F998AF3}" type="pres">
      <dgm:prSet presAssocID="{CCB03AEA-0090-4604-844A-EFA142C646F1}" presName="Name30" presStyleCnt="0"/>
      <dgm:spPr/>
    </dgm:pt>
    <dgm:pt modelId="{42C0BD46-358A-4C6D-9D26-982ED44E6EC3}" type="pres">
      <dgm:prSet presAssocID="{CCB03AEA-0090-4604-844A-EFA142C646F1}" presName="level2Shape" presStyleLbl="node4" presStyleIdx="16" presStyleCnt="22" custScaleX="151977" custScaleY="260135"/>
      <dgm:spPr/>
    </dgm:pt>
    <dgm:pt modelId="{A334D936-370D-49B9-BE76-044CC789789A}" type="pres">
      <dgm:prSet presAssocID="{CCB03AEA-0090-4604-844A-EFA142C646F1}" presName="hierChild3" presStyleCnt="0"/>
      <dgm:spPr/>
    </dgm:pt>
    <dgm:pt modelId="{E74F1B3E-E25A-486D-B8C9-AC01ED703771}" type="pres">
      <dgm:prSet presAssocID="{23846E41-3C44-4BB2-B20A-961446C4DB83}" presName="Name25" presStyleLbl="parChTrans1D4" presStyleIdx="17" presStyleCnt="22"/>
      <dgm:spPr/>
    </dgm:pt>
    <dgm:pt modelId="{26F2DB36-F3F5-4A91-9A1F-800B71FE9DAA}" type="pres">
      <dgm:prSet presAssocID="{23846E41-3C44-4BB2-B20A-961446C4DB83}" presName="connTx" presStyleLbl="parChTrans1D4" presStyleIdx="17" presStyleCnt="22"/>
      <dgm:spPr/>
    </dgm:pt>
    <dgm:pt modelId="{EF9B6424-8142-48D5-BC69-9BC2A79F4518}" type="pres">
      <dgm:prSet presAssocID="{9FD16A5D-D322-4ADB-AA02-CB288CE58245}" presName="Name30" presStyleCnt="0"/>
      <dgm:spPr/>
    </dgm:pt>
    <dgm:pt modelId="{AE77FBA6-FB0B-44F6-A711-EDAA46518673}" type="pres">
      <dgm:prSet presAssocID="{9FD16A5D-D322-4ADB-AA02-CB288CE58245}" presName="level2Shape" presStyleLbl="node4" presStyleIdx="17" presStyleCnt="22" custScaleX="181914" custScaleY="317055"/>
      <dgm:spPr/>
    </dgm:pt>
    <dgm:pt modelId="{D1D558D3-262C-4B59-9D37-6BA62E382CAD}" type="pres">
      <dgm:prSet presAssocID="{9FD16A5D-D322-4ADB-AA02-CB288CE58245}" presName="hierChild3" presStyleCnt="0"/>
      <dgm:spPr/>
    </dgm:pt>
    <dgm:pt modelId="{A88F9220-F0F9-4C0C-8C26-C08C29BB06AB}" type="pres">
      <dgm:prSet presAssocID="{2E704512-A353-49D1-95B3-05E90568FEED}" presName="Name25" presStyleLbl="parChTrans1D4" presStyleIdx="18" presStyleCnt="22"/>
      <dgm:spPr/>
    </dgm:pt>
    <dgm:pt modelId="{775D8A93-B1EB-4E43-86CC-FC6381FF6867}" type="pres">
      <dgm:prSet presAssocID="{2E704512-A353-49D1-95B3-05E90568FEED}" presName="connTx" presStyleLbl="parChTrans1D4" presStyleIdx="18" presStyleCnt="22"/>
      <dgm:spPr/>
    </dgm:pt>
    <dgm:pt modelId="{B1997E17-490D-46AB-B029-6C627BB767BB}" type="pres">
      <dgm:prSet presAssocID="{F23B1941-7204-453C-9D1A-9AFC014D412A}" presName="Name30" presStyleCnt="0"/>
      <dgm:spPr/>
    </dgm:pt>
    <dgm:pt modelId="{8C23864F-4138-41A4-AA4D-18F010AD83D1}" type="pres">
      <dgm:prSet presAssocID="{F23B1941-7204-453C-9D1A-9AFC014D412A}" presName="level2Shape" presStyleLbl="node4" presStyleIdx="18" presStyleCnt="22" custScaleX="213724" custScaleY="475485"/>
      <dgm:spPr/>
    </dgm:pt>
    <dgm:pt modelId="{DA0BDF12-91ED-4EF8-AD3B-F9F80900D51A}" type="pres">
      <dgm:prSet presAssocID="{F23B1941-7204-453C-9D1A-9AFC014D412A}" presName="hierChild3" presStyleCnt="0"/>
      <dgm:spPr/>
    </dgm:pt>
    <dgm:pt modelId="{FB2F1686-40A7-4FE5-BE12-C46B04A895E7}" type="pres">
      <dgm:prSet presAssocID="{F4892B48-D051-46BF-9E4C-2466218C436A}" presName="Name25" presStyleLbl="parChTrans1D4" presStyleIdx="19" presStyleCnt="22"/>
      <dgm:spPr/>
    </dgm:pt>
    <dgm:pt modelId="{F82289E2-1582-4F93-8A21-854480EDC2B6}" type="pres">
      <dgm:prSet presAssocID="{F4892B48-D051-46BF-9E4C-2466218C436A}" presName="connTx" presStyleLbl="parChTrans1D4" presStyleIdx="19" presStyleCnt="22"/>
      <dgm:spPr/>
    </dgm:pt>
    <dgm:pt modelId="{F6F5B45B-6438-4BB7-9C5F-475C37BAF8AE}" type="pres">
      <dgm:prSet presAssocID="{E5527129-D2C3-43C7-BC09-3FE2400F664E}" presName="Name30" presStyleCnt="0"/>
      <dgm:spPr/>
    </dgm:pt>
    <dgm:pt modelId="{9F8A2FB4-DD98-4F72-94AC-56F2AC206DAC}" type="pres">
      <dgm:prSet presAssocID="{E5527129-D2C3-43C7-BC09-3FE2400F664E}" presName="level2Shape" presStyleLbl="node4" presStyleIdx="19" presStyleCnt="22" custScaleX="185697" custScaleY="436849"/>
      <dgm:spPr/>
    </dgm:pt>
    <dgm:pt modelId="{93F9428A-76D2-45D8-97B8-5D4CED4A3E1F}" type="pres">
      <dgm:prSet presAssocID="{E5527129-D2C3-43C7-BC09-3FE2400F664E}" presName="hierChild3" presStyleCnt="0"/>
      <dgm:spPr/>
    </dgm:pt>
    <dgm:pt modelId="{C8631A00-35E1-4877-B83C-8233A107921D}" type="pres">
      <dgm:prSet presAssocID="{87F0D8E3-1616-4854-A5C8-95C6DD1BA147}" presName="Name25" presStyleLbl="parChTrans1D4" presStyleIdx="20" presStyleCnt="22"/>
      <dgm:spPr/>
    </dgm:pt>
    <dgm:pt modelId="{8AB1CC4D-DA25-4A96-A781-B84288C60B19}" type="pres">
      <dgm:prSet presAssocID="{87F0D8E3-1616-4854-A5C8-95C6DD1BA147}" presName="connTx" presStyleLbl="parChTrans1D4" presStyleIdx="20" presStyleCnt="22"/>
      <dgm:spPr/>
    </dgm:pt>
    <dgm:pt modelId="{ECF0B8B0-8443-4B28-A840-76EB4946E194}" type="pres">
      <dgm:prSet presAssocID="{C95AC7CD-3B63-44E2-ADD3-95EAFDDAA2D9}" presName="Name30" presStyleCnt="0"/>
      <dgm:spPr/>
    </dgm:pt>
    <dgm:pt modelId="{C671BD9F-1BE9-4E22-9B5D-D8E568673FB3}" type="pres">
      <dgm:prSet presAssocID="{C95AC7CD-3B63-44E2-ADD3-95EAFDDAA2D9}" presName="level2Shape" presStyleLbl="node4" presStyleIdx="20" presStyleCnt="22" custScaleX="150124" custScaleY="286826"/>
      <dgm:spPr/>
    </dgm:pt>
    <dgm:pt modelId="{12087B80-D91B-431E-B6D2-D5401CC3D082}" type="pres">
      <dgm:prSet presAssocID="{C95AC7CD-3B63-44E2-ADD3-95EAFDDAA2D9}" presName="hierChild3" presStyleCnt="0"/>
      <dgm:spPr/>
    </dgm:pt>
    <dgm:pt modelId="{D1034EC6-1CEB-4796-8AB9-8967B253813A}" type="pres">
      <dgm:prSet presAssocID="{59D4934E-3F89-4F30-BBC2-881E61461A85}" presName="Name25" presStyleLbl="parChTrans1D4" presStyleIdx="21" presStyleCnt="22"/>
      <dgm:spPr/>
    </dgm:pt>
    <dgm:pt modelId="{F2DDC0A5-D54B-4138-9CBE-225F4CB2F377}" type="pres">
      <dgm:prSet presAssocID="{59D4934E-3F89-4F30-BBC2-881E61461A85}" presName="connTx" presStyleLbl="parChTrans1D4" presStyleIdx="21" presStyleCnt="22"/>
      <dgm:spPr/>
    </dgm:pt>
    <dgm:pt modelId="{AE3EEB34-57D4-48F8-86C0-0F67ED73DFEF}" type="pres">
      <dgm:prSet presAssocID="{FA7F8509-08BC-4519-A1C2-901FD2E26E48}" presName="Name30" presStyleCnt="0"/>
      <dgm:spPr/>
    </dgm:pt>
    <dgm:pt modelId="{77EF0062-BC79-4E4B-BFE3-8E07A80800D4}" type="pres">
      <dgm:prSet presAssocID="{FA7F8509-08BC-4519-A1C2-901FD2E26E48}" presName="level2Shape" presStyleLbl="node4" presStyleIdx="21" presStyleCnt="22" custScaleX="168372" custScaleY="389417"/>
      <dgm:spPr/>
    </dgm:pt>
    <dgm:pt modelId="{89C180BF-7FAF-4F54-AF88-760730CC03F7}" type="pres">
      <dgm:prSet presAssocID="{FA7F8509-08BC-4519-A1C2-901FD2E26E48}" presName="hierChild3" presStyleCnt="0"/>
      <dgm:spPr/>
    </dgm:pt>
    <dgm:pt modelId="{E9DB9D17-6B81-4A37-887B-5F01215BDBEF}" type="pres">
      <dgm:prSet presAssocID="{4CD567E9-C8B3-48C5-B6CE-555180FC5A7E}" presName="bgShapesFlow" presStyleCnt="0"/>
      <dgm:spPr/>
    </dgm:pt>
  </dgm:ptLst>
  <dgm:cxnLst>
    <dgm:cxn modelId="{53B17600-3613-4328-9695-5113DF0A3BDD}" type="presOf" srcId="{1B34E6CF-EEFA-4401-A640-DC79F53FDD15}" destId="{36184C4C-CC95-4351-A317-9B371AE9883C}" srcOrd="1" destOrd="0" presId="urn:microsoft.com/office/officeart/2005/8/layout/hierarchy5"/>
    <dgm:cxn modelId="{73B68401-C521-4172-95AA-A5833EECA88D}" type="presOf" srcId="{8AF5E417-139A-46DB-97DB-1A853497CD1D}" destId="{B1B8467C-9B39-4049-BDAD-28ED791D3750}" srcOrd="0" destOrd="0" presId="urn:microsoft.com/office/officeart/2005/8/layout/hierarchy5"/>
    <dgm:cxn modelId="{E122DD01-E13C-4096-BA69-398183DF2D0F}" type="presOf" srcId="{FA7F8509-08BC-4519-A1C2-901FD2E26E48}" destId="{77EF0062-BC79-4E4B-BFE3-8E07A80800D4}" srcOrd="0" destOrd="0" presId="urn:microsoft.com/office/officeart/2005/8/layout/hierarchy5"/>
    <dgm:cxn modelId="{2402D702-2AA2-4B6E-8DF9-296830E95FBA}" type="presOf" srcId="{9C2BE243-F32C-4EDF-A865-421E15045DEE}" destId="{F3654679-0AAA-4F4D-9178-5B9855E084C6}" srcOrd="1" destOrd="0" presId="urn:microsoft.com/office/officeart/2005/8/layout/hierarchy5"/>
    <dgm:cxn modelId="{9A58FF05-544A-46BF-A503-5AB5EF0306FC}" type="presOf" srcId="{6AF200EF-7A3E-46A6-901C-9DCDF3439B7F}" destId="{C2E154EF-925F-42DC-BFFA-68C21E78BE5B}" srcOrd="0" destOrd="0" presId="urn:microsoft.com/office/officeart/2005/8/layout/hierarchy5"/>
    <dgm:cxn modelId="{4B6F2F07-91F5-45A5-9C47-8FE307F3C83C}" type="presOf" srcId="{F4892B48-D051-46BF-9E4C-2466218C436A}" destId="{F82289E2-1582-4F93-8A21-854480EDC2B6}" srcOrd="1" destOrd="0" presId="urn:microsoft.com/office/officeart/2005/8/layout/hierarchy5"/>
    <dgm:cxn modelId="{70E22708-7603-489B-BB02-7DD3BE65202B}" type="presOf" srcId="{D391A94F-F7A6-4954-974B-1F24D640ACC9}" destId="{BC18A64D-88B7-49EA-9F57-CCB7DFA953BB}" srcOrd="1" destOrd="0" presId="urn:microsoft.com/office/officeart/2005/8/layout/hierarchy5"/>
    <dgm:cxn modelId="{B71B5508-9537-42E4-80C5-5AD7E460DEA4}" type="presOf" srcId="{E3E3FBEB-60C8-4C70-BB8B-EE7C53034CBB}" destId="{BF1A1119-52E4-4D20-8000-7BE5F0D0ED7D}" srcOrd="0" destOrd="0" presId="urn:microsoft.com/office/officeart/2005/8/layout/hierarchy5"/>
    <dgm:cxn modelId="{71C0140B-14B5-4FE0-8A1F-66DBD1788345}" type="presOf" srcId="{C036E131-A3A3-4942-ABC8-87A95672C3FD}" destId="{0B4E91B6-4BD0-4F9D-813D-5849856EDECB}" srcOrd="0" destOrd="0" presId="urn:microsoft.com/office/officeart/2005/8/layout/hierarchy5"/>
    <dgm:cxn modelId="{AF1BE50C-34B4-48A6-8B64-0B94B1DF774A}" srcId="{733DD255-417A-4D7B-87AB-1000D6526AF4}" destId="{BC448829-F105-4FAB-94F4-5593154C462F}" srcOrd="0" destOrd="0" parTransId="{9068F9FE-673D-42A3-A068-0F849B69CC6D}" sibTransId="{4F8844AD-8571-40D6-BF38-97590E0A7649}"/>
    <dgm:cxn modelId="{BCE8FA0C-E723-4449-88C3-32C3506E6606}" type="presOf" srcId="{23846E41-3C44-4BB2-B20A-961446C4DB83}" destId="{E74F1B3E-E25A-486D-B8C9-AC01ED703771}" srcOrd="0" destOrd="0" presId="urn:microsoft.com/office/officeart/2005/8/layout/hierarchy5"/>
    <dgm:cxn modelId="{2534050E-28F4-4AA8-8CD4-387B905C3EA9}" type="presOf" srcId="{D369B6BB-EBF5-405A-8F9E-25B3ED1E6E35}" destId="{16B5E510-25A1-4326-BF10-0A252B46BAF3}" srcOrd="1" destOrd="0" presId="urn:microsoft.com/office/officeart/2005/8/layout/hierarchy5"/>
    <dgm:cxn modelId="{C800530E-28A7-4234-B029-E400AF136DB2}" type="presOf" srcId="{94304CB4-FB0D-4758-9433-C509266AFAAE}" destId="{8A08C58D-9A23-43F7-AF93-526D406B837C}" srcOrd="0" destOrd="0" presId="urn:microsoft.com/office/officeart/2005/8/layout/hierarchy5"/>
    <dgm:cxn modelId="{51110314-6E3D-4F99-8F8B-238AD1D859C9}" type="presOf" srcId="{CCB03AEA-0090-4604-844A-EFA142C646F1}" destId="{42C0BD46-358A-4C6D-9D26-982ED44E6EC3}" srcOrd="0" destOrd="0" presId="urn:microsoft.com/office/officeart/2005/8/layout/hierarchy5"/>
    <dgm:cxn modelId="{F10C1416-C773-4EE4-9294-BB4A912D47D8}" type="presOf" srcId="{D53A1267-7C34-49B0-9D71-7FC7F19C5642}" destId="{CA9FFC1A-F307-41AF-81C7-C31E7E50705A}" srcOrd="1" destOrd="0" presId="urn:microsoft.com/office/officeart/2005/8/layout/hierarchy5"/>
    <dgm:cxn modelId="{D5E49D16-6DD6-46D7-835F-83EA24854498}" type="presOf" srcId="{C036E131-A3A3-4942-ABC8-87A95672C3FD}" destId="{D07B549E-2B76-4DB1-8822-9E20758C6C8B}" srcOrd="1" destOrd="0" presId="urn:microsoft.com/office/officeart/2005/8/layout/hierarchy5"/>
    <dgm:cxn modelId="{880DD01A-1649-4F06-9B57-C8A774BC879B}" type="presOf" srcId="{BC448829-F105-4FAB-94F4-5593154C462F}" destId="{D7C729A7-742C-4CE6-BDDB-70715A80DF02}" srcOrd="0" destOrd="0" presId="urn:microsoft.com/office/officeart/2005/8/layout/hierarchy5"/>
    <dgm:cxn modelId="{F731C720-822D-4671-97E0-1F8B1B57FDE5}" type="presOf" srcId="{92CF4ED9-CD47-4487-A16D-68C78910F978}" destId="{93284890-F0CB-4A8E-B78E-C8EB3510B7A4}" srcOrd="0" destOrd="0" presId="urn:microsoft.com/office/officeart/2005/8/layout/hierarchy5"/>
    <dgm:cxn modelId="{8795F420-6FBE-40F9-9703-21963F71C5A2}" srcId="{BB6F4915-DA0E-408B-9928-94C4189F81FC}" destId="{9C9CBCE1-527A-4525-90C4-B150E87D9815}" srcOrd="0" destOrd="0" parTransId="{C036E131-A3A3-4942-ABC8-87A95672C3FD}" sibTransId="{7D2802A9-DBBF-44B9-AF10-9EF0E873677B}"/>
    <dgm:cxn modelId="{E0B1B721-F234-416E-9812-B2906690989C}" type="presOf" srcId="{A4F7B6C5-1C09-447E-B74C-A8591F94A345}" destId="{63735751-B4A5-450E-B042-9CD77C38C9E9}" srcOrd="0" destOrd="0" presId="urn:microsoft.com/office/officeart/2005/8/layout/hierarchy5"/>
    <dgm:cxn modelId="{9C630526-E096-4EEE-B3D2-663C24CCE3BD}" type="presOf" srcId="{9131284D-9A1C-44D5-8101-DF9BDD8F4A88}" destId="{F26B5C24-F749-4E8F-A89E-6DDB9657CB43}" srcOrd="0" destOrd="0" presId="urn:microsoft.com/office/officeart/2005/8/layout/hierarchy5"/>
    <dgm:cxn modelId="{18126029-4A1E-48AB-86A5-C986A9678EBB}" srcId="{92CF4ED9-CD47-4487-A16D-68C78910F978}" destId="{A1267B65-FF5A-4D35-9DBD-1D70A61B82F2}" srcOrd="0" destOrd="0" parTransId="{A4F7B6C5-1C09-447E-B74C-A8591F94A345}" sibTransId="{1F5288E0-5262-4506-ADEA-AAD15ED1DCB0}"/>
    <dgm:cxn modelId="{8E14EE2A-B655-44E8-93DA-5EB1C4372FFB}" type="presOf" srcId="{3847A61A-ECA8-4BB4-8F1F-600769E24BBE}" destId="{A777D4ED-5498-4B7B-8163-0880024040BF}" srcOrd="0" destOrd="0" presId="urn:microsoft.com/office/officeart/2005/8/layout/hierarchy5"/>
    <dgm:cxn modelId="{94013E2B-3CF7-4C82-9925-76EB16F9AA6F}" type="presOf" srcId="{BC7BA5C2-9E9D-41A2-B405-5D1ABEA76C3D}" destId="{BE40788F-B965-43FE-ACFD-FF05C0D0E48D}" srcOrd="0" destOrd="0" presId="urn:microsoft.com/office/officeart/2005/8/layout/hierarchy5"/>
    <dgm:cxn modelId="{8489662F-FA81-4289-8A59-7B0FEBBD46ED}" type="presOf" srcId="{2AB1F63F-11C2-4E1E-9028-C16810AE6518}" destId="{42912BE4-46D7-44B4-922F-31DF730723CB}" srcOrd="0" destOrd="0" presId="urn:microsoft.com/office/officeart/2005/8/layout/hierarchy5"/>
    <dgm:cxn modelId="{5750D334-B756-4DFC-92FF-0D92E50E8B07}" type="presOf" srcId="{C3BCFBC5-D428-41C3-B72C-589D1937A3B9}" destId="{919F7D64-F58B-40F1-8935-92A1671F2991}" srcOrd="0" destOrd="0" presId="urn:microsoft.com/office/officeart/2005/8/layout/hierarchy5"/>
    <dgm:cxn modelId="{D4FCCD35-5C6A-4D08-9D37-0BCD8309CB4A}" type="presOf" srcId="{9DA6727C-EADA-45C3-9314-30D647367516}" destId="{673F3471-0935-4A48-BACE-6719B9ED2A25}" srcOrd="0" destOrd="0" presId="urn:microsoft.com/office/officeart/2005/8/layout/hierarchy5"/>
    <dgm:cxn modelId="{FB20393B-D403-4508-861B-C14DE2D7B619}" srcId="{F23B1941-7204-453C-9D1A-9AFC014D412A}" destId="{E5527129-D2C3-43C7-BC09-3FE2400F664E}" srcOrd="0" destOrd="0" parTransId="{F4892B48-D051-46BF-9E4C-2466218C436A}" sibTransId="{21197602-E898-4FB8-9226-7BF3B55737A6}"/>
    <dgm:cxn modelId="{54206A3C-6DF5-4699-B340-93201BC0591D}" srcId="{ADDEF695-54C7-4C71-8E70-18331D49321E}" destId="{E3E3FBEB-60C8-4C70-BB8B-EE7C53034CBB}" srcOrd="0" destOrd="0" parTransId="{772E1AE2-14AC-45B6-BB68-0AADD760D7B5}" sibTransId="{0F95DDA4-1251-45CC-A331-2059370C94D5}"/>
    <dgm:cxn modelId="{C621D45B-8022-465F-A229-D5ED4D353CD2}" type="presOf" srcId="{D805F063-B24A-407F-AF37-B14C21A6A3B9}" destId="{712C4EF0-950C-44B7-8AEA-60203C0A9DDD}" srcOrd="0" destOrd="0" presId="urn:microsoft.com/office/officeart/2005/8/layout/hierarchy5"/>
    <dgm:cxn modelId="{BDC4B15C-C0B9-456F-9375-4E55D2533855}" srcId="{9342E521-B0E6-436E-8C7F-2D9E4E4894B9}" destId="{92CF4ED9-CD47-4487-A16D-68C78910F978}" srcOrd="1" destOrd="0" parTransId="{DCEE5433-7091-4CE6-9FFF-6EA47BE4537D}" sibTransId="{F723AD97-F379-44B0-AC9B-3D5BFF993925}"/>
    <dgm:cxn modelId="{E2053D5E-21CC-452F-BC53-81F94477F25C}" type="presOf" srcId="{9068F9FE-673D-42A3-A068-0F849B69CC6D}" destId="{2F69428E-B10B-440F-8C6C-B64BAD0C3599}" srcOrd="0" destOrd="0" presId="urn:microsoft.com/office/officeart/2005/8/layout/hierarchy5"/>
    <dgm:cxn modelId="{B16BF760-E5C3-4CCC-970F-191C51448662}" srcId="{EF665648-A59E-4DD8-BA8F-8F016EB32207}" destId="{2AB1F63F-11C2-4E1E-9028-C16810AE6518}" srcOrd="0" destOrd="0" parTransId="{BFF70A26-1EF0-47B1-9CD7-248B9D1852BD}" sibTransId="{C490D6AC-5252-4FFA-AA33-0169B9FEC574}"/>
    <dgm:cxn modelId="{C014B041-1B31-44BC-9F90-CDBE91945CBF}" type="presOf" srcId="{51DD03C1-51F2-49DB-9FFB-17F18A283237}" destId="{05DDEA22-7D6F-4EA2-81C2-DCD86474D64A}" srcOrd="0" destOrd="0" presId="urn:microsoft.com/office/officeart/2005/8/layout/hierarchy5"/>
    <dgm:cxn modelId="{A061E742-BEF0-42C6-97A7-31945470A141}" srcId="{4B840DDF-7E3F-49FF-AE34-73DF237325F0}" destId="{EF665648-A59E-4DD8-BA8F-8F016EB32207}" srcOrd="0" destOrd="0" parTransId="{C3BCFBC5-D428-41C3-B72C-589D1937A3B9}" sibTransId="{EC35955B-5B70-45C7-8684-AEAB570BB4C4}"/>
    <dgm:cxn modelId="{B16C9966-FACA-4659-BEDC-AF9D25809C9B}" type="presOf" srcId="{FAE89362-1750-4E2C-9195-2B42A35EA458}" destId="{858DF774-8FEF-4866-87A6-4C6661B3DC89}" srcOrd="0" destOrd="0" presId="urn:microsoft.com/office/officeart/2005/8/layout/hierarchy5"/>
    <dgm:cxn modelId="{8800A666-CCD7-4EBD-971B-58BE3CFF0DCC}" type="presOf" srcId="{4002A36D-692E-44FC-AEED-11E21784D4A5}" destId="{E0D9E2C8-2208-473D-B6E6-152D13E719D2}" srcOrd="0" destOrd="0" presId="urn:microsoft.com/office/officeart/2005/8/layout/hierarchy5"/>
    <dgm:cxn modelId="{43870E49-0671-4CBA-B657-03CFC93779C1}" type="presOf" srcId="{0F510CC3-C359-4D3E-B2F7-998B1FB59EF6}" destId="{FB8531E6-376D-4ECA-9D96-C11CA8DF0BC8}" srcOrd="0" destOrd="0" presId="urn:microsoft.com/office/officeart/2005/8/layout/hierarchy5"/>
    <dgm:cxn modelId="{6F804C4A-7192-402F-B4FE-71AE22BB0E5C}" type="presOf" srcId="{1C1C446E-60F6-43C2-9734-C129C2F369C3}" destId="{55DCD36E-3E22-4097-BC80-1B0E02C1C19B}" srcOrd="0" destOrd="0" presId="urn:microsoft.com/office/officeart/2005/8/layout/hierarchy5"/>
    <dgm:cxn modelId="{EFDDB06B-3CAB-4468-9B8B-209529CA09F4}" srcId="{9342E521-B0E6-436E-8C7F-2D9E4E4894B9}" destId="{4B840DDF-7E3F-49FF-AE34-73DF237325F0}" srcOrd="0" destOrd="0" parTransId="{D369B6BB-EBF5-405A-8F9E-25B3ED1E6E35}" sibTransId="{AB962D8F-1A3D-49BC-B620-6AB5D6B5B598}"/>
    <dgm:cxn modelId="{3C73184C-AA0C-434B-B545-F64135C84499}" type="presOf" srcId="{9068F9FE-673D-42A3-A068-0F849B69CC6D}" destId="{28EACC47-27D7-417D-A44D-1AB63D7378F0}" srcOrd="1" destOrd="0" presId="urn:microsoft.com/office/officeart/2005/8/layout/hierarchy5"/>
    <dgm:cxn modelId="{1BE7104D-8741-4BAA-B3CC-439E88153FF5}" type="presOf" srcId="{2E704512-A353-49D1-95B3-05E90568FEED}" destId="{A88F9220-F0F9-4C0C-8C26-C08C29BB06AB}" srcOrd="0" destOrd="0" presId="urn:microsoft.com/office/officeart/2005/8/layout/hierarchy5"/>
    <dgm:cxn modelId="{DC049353-990A-49D8-A2A6-D8F8135B62E1}" type="presOf" srcId="{1C1C446E-60F6-43C2-9734-C129C2F369C3}" destId="{5E832D1E-AEFD-4184-96A9-0DD1E90673C5}" srcOrd="1" destOrd="0" presId="urn:microsoft.com/office/officeart/2005/8/layout/hierarchy5"/>
    <dgm:cxn modelId="{2EF02E55-33CF-4CE8-A92B-AD5B76D5E272}" type="presOf" srcId="{3758544F-7FEA-43F0-A196-47089553A062}" destId="{0C365EA7-D427-447B-9239-E2D3C24CF250}" srcOrd="1" destOrd="0" presId="urn:microsoft.com/office/officeart/2005/8/layout/hierarchy5"/>
    <dgm:cxn modelId="{15D48E76-2557-4E4C-9822-6C95656A7973}" type="presOf" srcId="{772E1AE2-14AC-45B6-BB68-0AADD760D7B5}" destId="{7AD103D9-2F3A-4A9B-8462-A243DC8609C9}" srcOrd="0" destOrd="0" presId="urn:microsoft.com/office/officeart/2005/8/layout/hierarchy5"/>
    <dgm:cxn modelId="{7D8E3C77-1FAB-4D2D-97A1-BE9FEDCF0FD9}" type="presOf" srcId="{EF665648-A59E-4DD8-BA8F-8F016EB32207}" destId="{00F8AFB8-F4A5-4994-BEBE-46AE46A94EA5}" srcOrd="0" destOrd="0" presId="urn:microsoft.com/office/officeart/2005/8/layout/hierarchy5"/>
    <dgm:cxn modelId="{E39B5457-DAE7-423C-90C2-F1122107173A}" srcId="{A1267B65-FF5A-4D35-9DBD-1D70A61B82F2}" destId="{6AF200EF-7A3E-46A6-901C-9DCDF3439B7F}" srcOrd="0" destOrd="0" parTransId="{8AF5E417-139A-46DB-97DB-1A853497CD1D}" sibTransId="{E8FF62DF-6011-4E27-81D2-8AD98170B979}"/>
    <dgm:cxn modelId="{7CE88D77-0C79-4D29-BBAA-EE9FC06C24B7}" srcId="{9C9CBCE1-527A-4525-90C4-B150E87D9815}" destId="{08F72B5B-D532-4761-A5FB-C665B5742621}" srcOrd="0" destOrd="0" parTransId="{D53A1267-7C34-49B0-9D71-7FC7F19C5642}" sibTransId="{12B9077D-4D20-4778-88D7-D1990E21A9F9}"/>
    <dgm:cxn modelId="{43B19357-028C-47C6-84EA-6225875E400A}" type="presOf" srcId="{28E339C1-FA9F-49A3-9F17-DF0C9AC3B125}" destId="{61F1B68D-BC30-4A5C-AF2A-97DA8461AC9A}" srcOrd="1" destOrd="0" presId="urn:microsoft.com/office/officeart/2005/8/layout/hierarchy5"/>
    <dgm:cxn modelId="{2A6F3A78-D867-4ABE-9E3C-2C93C7372060}" type="presOf" srcId="{59D4934E-3F89-4F30-BBC2-881E61461A85}" destId="{D1034EC6-1CEB-4796-8AB9-8967B253813A}" srcOrd="0" destOrd="0" presId="urn:microsoft.com/office/officeart/2005/8/layout/hierarchy5"/>
    <dgm:cxn modelId="{BE8FE37A-1957-4426-8635-CF9925CDB342}" type="presOf" srcId="{E82824AC-CE95-48C2-A1D1-6CE5A24F0C2E}" destId="{FC49CD41-725A-4FAB-9420-3C0A542A4C27}" srcOrd="0" destOrd="0" presId="urn:microsoft.com/office/officeart/2005/8/layout/hierarchy5"/>
    <dgm:cxn modelId="{53CFE47A-83A6-4A00-99A2-A52A82FB6C37}" srcId="{51DD03C1-51F2-49DB-9FFB-17F18A283237}" destId="{A7824DD1-E1FD-48AC-B38C-089BB6303D17}" srcOrd="0" destOrd="0" parTransId="{3758544F-7FEA-43F0-A196-47089553A062}" sibTransId="{E0A615AC-89D9-4F02-9D1E-33DF50A3B03D}"/>
    <dgm:cxn modelId="{C99D047C-90F5-4CC7-B26A-43AFFDFFE40F}" srcId="{E3E3FBEB-60C8-4C70-BB8B-EE7C53034CBB}" destId="{BC7BA5C2-9E9D-41A2-B405-5D1ABEA76C3D}" srcOrd="0" destOrd="0" parTransId="{28E339C1-FA9F-49A3-9F17-DF0C9AC3B125}" sibTransId="{D8E58D05-2972-4420-95BC-7942FF6C080A}"/>
    <dgm:cxn modelId="{7ABA8B7D-E6AF-4220-A734-B77CE02A1FF6}" srcId="{9131284D-9A1C-44D5-8101-DF9BDD8F4A88}" destId="{477CAB6D-E7D2-4E29-8556-2688F1BC6AD0}" srcOrd="0" destOrd="0" parTransId="{50A00FFC-09FD-4BF7-88F5-ECBBC2086DB0}" sibTransId="{CC3852D2-30E2-47C1-BE1A-16AA3AF87C91}"/>
    <dgm:cxn modelId="{8AB5D484-F7EE-478C-9340-A3F6B0CD683D}" type="presOf" srcId="{59D4934E-3F89-4F30-BBC2-881E61461A85}" destId="{F2DDC0A5-D54B-4138-9CBE-225F4CB2F377}" srcOrd="1" destOrd="0" presId="urn:microsoft.com/office/officeart/2005/8/layout/hierarchy5"/>
    <dgm:cxn modelId="{1AE23086-A547-4C51-B742-705F116916EC}" type="presOf" srcId="{DCEE5433-7091-4CE6-9FFF-6EA47BE4537D}" destId="{7E1E625B-DB18-4B37-86EC-950DE7A3A237}" srcOrd="1" destOrd="0" presId="urn:microsoft.com/office/officeart/2005/8/layout/hierarchy5"/>
    <dgm:cxn modelId="{CE921488-6BFD-4E03-B083-3BE3002A3504}" type="presOf" srcId="{4B840DDF-7E3F-49FF-AE34-73DF237325F0}" destId="{5F1D3A70-E5AA-47B0-B96E-E3EF50824F8E}" srcOrd="0" destOrd="0" presId="urn:microsoft.com/office/officeart/2005/8/layout/hierarchy5"/>
    <dgm:cxn modelId="{1E009288-4E10-4E58-B13A-282349BD53C4}" type="presOf" srcId="{BFF70A26-1EF0-47B1-9CD7-248B9D1852BD}" destId="{D2B9EC58-9EA5-4F39-8BFA-C9B37186BC5A}" srcOrd="1" destOrd="0" presId="urn:microsoft.com/office/officeart/2005/8/layout/hierarchy5"/>
    <dgm:cxn modelId="{2FB95189-469B-4622-A422-0D284A877AAB}" type="presOf" srcId="{50A00FFC-09FD-4BF7-88F5-ECBBC2086DB0}" destId="{25E0B780-E226-4332-8D7F-7E4F6D7BF46A}" srcOrd="0" destOrd="0" presId="urn:microsoft.com/office/officeart/2005/8/layout/hierarchy5"/>
    <dgm:cxn modelId="{E53BAA89-6692-41AA-87BA-A36F2D45C38A}" type="presOf" srcId="{E80A24EB-AF40-4047-8076-D4AF3B477596}" destId="{CAA090B6-B6F8-46EB-955C-699272F13EEB}" srcOrd="1" destOrd="0" presId="urn:microsoft.com/office/officeart/2005/8/layout/hierarchy5"/>
    <dgm:cxn modelId="{09A8D98A-F970-4938-B558-74EBE92A86E9}" srcId="{0F510CC3-C359-4D3E-B2F7-998B1FB59EF6}" destId="{E82824AC-CE95-48C2-A1D1-6CE5A24F0C2E}" srcOrd="2" destOrd="0" parTransId="{D805F063-B24A-407F-AF37-B14C21A6A3B9}" sibTransId="{54460BEA-8509-4D8E-9579-B489CA416A48}"/>
    <dgm:cxn modelId="{EE74C88F-24D8-4594-89CE-5915991FEB7F}" srcId="{6AF200EF-7A3E-46A6-901C-9DCDF3439B7F}" destId="{733DD255-417A-4D7B-87AB-1000D6526AF4}" srcOrd="0" destOrd="0" parTransId="{4002A36D-692E-44FC-AEED-11E21784D4A5}" sibTransId="{DD7BDB90-BC23-4FD8-9361-62847BA77510}"/>
    <dgm:cxn modelId="{B204DC91-721F-49CE-A766-B0577ED320B7}" type="presOf" srcId="{1B34E6CF-EEFA-4401-A640-DC79F53FDD15}" destId="{D6F2C056-5D3B-45DC-9069-55701AD6197F}" srcOrd="0" destOrd="0" presId="urn:microsoft.com/office/officeart/2005/8/layout/hierarchy5"/>
    <dgm:cxn modelId="{081E2493-5511-4221-82A4-6A7E9853F229}" srcId="{4CD567E9-C8B3-48C5-B6CE-555180FC5A7E}" destId="{0F510CC3-C359-4D3E-B2F7-998B1FB59EF6}" srcOrd="0" destOrd="0" parTransId="{FA3557FE-6A38-49F3-BBE4-DEAE8C0EDB5E}" sibTransId="{5ACB263B-0908-4ECF-B487-8F49129AE0FE}"/>
    <dgm:cxn modelId="{7E3CB993-05B9-4125-96CA-5045F0CA20F6}" type="presOf" srcId="{3847A61A-ECA8-4BB4-8F1F-600769E24BBE}" destId="{41B4E0DB-7CF9-4DCB-B135-5CE92C70A238}" srcOrd="1" destOrd="0" presId="urn:microsoft.com/office/officeart/2005/8/layout/hierarchy5"/>
    <dgm:cxn modelId="{A30D6C94-561C-4F45-988D-2B711403AC3F}" srcId="{CCB03AEA-0090-4604-844A-EFA142C646F1}" destId="{9FD16A5D-D322-4ADB-AA02-CB288CE58245}" srcOrd="0" destOrd="0" parTransId="{23846E41-3C44-4BB2-B20A-961446C4DB83}" sibTransId="{B2805F9E-1AD8-4CD0-8648-8808D9A11B93}"/>
    <dgm:cxn modelId="{759B3398-5F33-4DCB-BD10-B6F2FE8F0DB3}" type="presOf" srcId="{4002A36D-692E-44FC-AEED-11E21784D4A5}" destId="{D0B09E4A-C5D5-4995-8F81-AA1EE431889D}" srcOrd="1" destOrd="0" presId="urn:microsoft.com/office/officeart/2005/8/layout/hierarchy5"/>
    <dgm:cxn modelId="{BADB0199-E775-4F97-AAE0-0C2A288F0298}" srcId="{3729ECA7-CCE4-42CD-BE74-5A88D7DAEBF6}" destId="{BB6F4915-DA0E-408B-9928-94C4189F81FC}" srcOrd="0" destOrd="0" parTransId="{9DA6727C-EADA-45C3-9314-30D647367516}" sibTransId="{F584E39B-BD42-4F69-8326-4651AD6EB04F}"/>
    <dgm:cxn modelId="{D915A39D-932D-4678-A5D8-7F4B30DF96FE}" srcId="{C95AC7CD-3B63-44E2-ADD3-95EAFDDAA2D9}" destId="{FA7F8509-08BC-4519-A1C2-901FD2E26E48}" srcOrd="0" destOrd="0" parTransId="{59D4934E-3F89-4F30-BBC2-881E61461A85}" sibTransId="{B741B9AC-7AD2-400A-AF4A-97BD328489A9}"/>
    <dgm:cxn modelId="{B96FF39D-EF4A-423B-A298-94C4F95610E4}" type="presOf" srcId="{08F72B5B-D532-4761-A5FB-C665B5742621}" destId="{A1C4B7D0-6A1A-4CD6-B346-C74AA045BCFA}" srcOrd="0" destOrd="0" presId="urn:microsoft.com/office/officeart/2005/8/layout/hierarchy5"/>
    <dgm:cxn modelId="{BF164B9E-6608-4EE8-9886-336733A115F5}" type="presOf" srcId="{50A00FFC-09FD-4BF7-88F5-ECBBC2086DB0}" destId="{DFFD8167-F757-4999-8E39-8839A91B08A8}" srcOrd="1" destOrd="0" presId="urn:microsoft.com/office/officeart/2005/8/layout/hierarchy5"/>
    <dgm:cxn modelId="{04F1F79F-D387-434C-B88D-2159CE96747E}" type="presOf" srcId="{2E704512-A353-49D1-95B3-05E90568FEED}" destId="{775D8A93-B1EB-4E43-86CC-FC6381FF6867}" srcOrd="1" destOrd="0" presId="urn:microsoft.com/office/officeart/2005/8/layout/hierarchy5"/>
    <dgm:cxn modelId="{5E508CA2-48C3-4AAA-94E9-177911EB6CFF}" srcId="{2AB1F63F-11C2-4E1E-9028-C16810AE6518}" destId="{9131284D-9A1C-44D5-8101-DF9BDD8F4A88}" srcOrd="0" destOrd="0" parTransId="{1C1C446E-60F6-43C2-9734-C129C2F369C3}" sibTransId="{5ABECC8B-62DF-489A-9994-05074664B6D3}"/>
    <dgm:cxn modelId="{8C1EF6A3-C674-40E0-A996-AD29EBE097EB}" srcId="{BC7BA5C2-9E9D-41A2-B405-5D1ABEA76C3D}" destId="{CCB03AEA-0090-4604-844A-EFA142C646F1}" srcOrd="0" destOrd="0" parTransId="{75840910-5DF3-475B-8076-B3F82270F742}" sibTransId="{28F47BBB-DE3F-44D2-BFBE-DDCEFAD2EBD4}"/>
    <dgm:cxn modelId="{361BFBA3-4CFC-4D76-AAE7-BF8CE4B82C79}" type="presOf" srcId="{E80A24EB-AF40-4047-8076-D4AF3B477596}" destId="{FC54D795-7180-4414-A45D-BEDD3E8F9159}" srcOrd="0" destOrd="0" presId="urn:microsoft.com/office/officeart/2005/8/layout/hierarchy5"/>
    <dgm:cxn modelId="{B43AA8A4-A575-4923-9160-8D43428B5286}" type="presOf" srcId="{9FD16A5D-D322-4ADB-AA02-CB288CE58245}" destId="{AE77FBA6-FB0B-44F6-A711-EDAA46518673}" srcOrd="0" destOrd="0" presId="urn:microsoft.com/office/officeart/2005/8/layout/hierarchy5"/>
    <dgm:cxn modelId="{8E246AA7-5A45-4116-9DB6-75F413024AAD}" type="presOf" srcId="{ADDEF695-54C7-4C71-8E70-18331D49321E}" destId="{433432B9-BA7E-463B-8660-761EB5640689}" srcOrd="0" destOrd="0" presId="urn:microsoft.com/office/officeart/2005/8/layout/hierarchy5"/>
    <dgm:cxn modelId="{83ABA8A7-D8E3-4CA2-8C90-D6B233855E24}" type="presOf" srcId="{C3BCFBC5-D428-41C3-B72C-589D1937A3B9}" destId="{4B2A61E0-05CD-45C0-8AF7-453EDE4E64FA}" srcOrd="1" destOrd="0" presId="urn:microsoft.com/office/officeart/2005/8/layout/hierarchy5"/>
    <dgm:cxn modelId="{9C1766A8-1434-440B-84E8-DC5DC93188F0}" srcId="{08F72B5B-D532-4761-A5FB-C665B5742621}" destId="{94304CB4-FB0D-4758-9433-C509266AFAAE}" srcOrd="0" destOrd="0" parTransId="{1B34E6CF-EEFA-4401-A640-DC79F53FDD15}" sibTransId="{E2F2D963-A303-4A87-940D-A38DA1995F87}"/>
    <dgm:cxn modelId="{687353A9-1A67-4503-886A-5C125C89957E}" type="presOf" srcId="{28E339C1-FA9F-49A3-9F17-DF0C9AC3B125}" destId="{76052398-A220-4B32-903D-DADE0A16D50A}" srcOrd="0" destOrd="0" presId="urn:microsoft.com/office/officeart/2005/8/layout/hierarchy5"/>
    <dgm:cxn modelId="{BE4ED6A9-F7FA-4E51-8EAA-C323124D17B8}" type="presOf" srcId="{FAE89362-1750-4E2C-9195-2B42A35EA458}" destId="{F1746E8B-53A6-4EC5-88BE-E6A848FCF992}" srcOrd="1" destOrd="0" presId="urn:microsoft.com/office/officeart/2005/8/layout/hierarchy5"/>
    <dgm:cxn modelId="{7B8D6EAE-E273-478D-8C1D-9D90E26DC645}" type="presOf" srcId="{A7824DD1-E1FD-48AC-B38C-089BB6303D17}" destId="{2F4B4D33-0550-4330-B2E5-BFFF89C33683}" srcOrd="0" destOrd="0" presId="urn:microsoft.com/office/officeart/2005/8/layout/hierarchy5"/>
    <dgm:cxn modelId="{E60068B0-415D-46A9-96E7-C9CFC782F9B6}" type="presOf" srcId="{D391A94F-F7A6-4954-974B-1F24D640ACC9}" destId="{01C221C8-69AA-45F9-A16F-C5C452A13461}" srcOrd="0" destOrd="0" presId="urn:microsoft.com/office/officeart/2005/8/layout/hierarchy5"/>
    <dgm:cxn modelId="{5CDD25B4-20E1-4F95-B728-6559F0EDA675}" srcId="{0F510CC3-C359-4D3E-B2F7-998B1FB59EF6}" destId="{9342E521-B0E6-436E-8C7F-2D9E4E4894B9}" srcOrd="1" destOrd="0" parTransId="{E80A24EB-AF40-4047-8076-D4AF3B477596}" sibTransId="{DB0B795C-4577-4471-82AD-C82B3C11E7CC}"/>
    <dgm:cxn modelId="{205428B5-3B58-4417-9AB7-664EE3B35B2F}" type="presOf" srcId="{DCEE5433-7091-4CE6-9FFF-6EA47BE4537D}" destId="{A12B1CDF-42EB-4699-8AC2-5B2FB1C9263D}" srcOrd="0" destOrd="0" presId="urn:microsoft.com/office/officeart/2005/8/layout/hierarchy5"/>
    <dgm:cxn modelId="{821401B6-6D98-4993-AFF7-263D0B82001F}" type="presOf" srcId="{3758544F-7FEA-43F0-A196-47089553A062}" destId="{C7B33666-A5BA-4509-9FC3-E6EE80E8270F}" srcOrd="0" destOrd="0" presId="urn:microsoft.com/office/officeart/2005/8/layout/hierarchy5"/>
    <dgm:cxn modelId="{E8C2E3B6-64CD-44E5-A9F5-03CAE3172434}" type="presOf" srcId="{9342E521-B0E6-436E-8C7F-2D9E4E4894B9}" destId="{140B8251-6968-4BE8-BD0D-4EFDFB071B42}" srcOrd="0" destOrd="0" presId="urn:microsoft.com/office/officeart/2005/8/layout/hierarchy5"/>
    <dgm:cxn modelId="{E12649B7-D35F-415C-8963-363350EF1638}" type="presOf" srcId="{F23B1941-7204-453C-9D1A-9AFC014D412A}" destId="{8C23864F-4138-41A4-AA4D-18F010AD83D1}" srcOrd="0" destOrd="0" presId="urn:microsoft.com/office/officeart/2005/8/layout/hierarchy5"/>
    <dgm:cxn modelId="{672921BA-15D9-4F8C-9781-C8DC8F1EAA30}" type="presOf" srcId="{9C9CBCE1-527A-4525-90C4-B150E87D9815}" destId="{B6583C82-DE57-4E2E-895A-EE7C4E39FFB7}" srcOrd="0" destOrd="0" presId="urn:microsoft.com/office/officeart/2005/8/layout/hierarchy5"/>
    <dgm:cxn modelId="{B4D085BA-2FDF-4720-9336-B6AEC90DF83C}" type="presOf" srcId="{9DA6727C-EADA-45C3-9314-30D647367516}" destId="{79908C71-3A49-4CF5-A07C-385C917CD04A}" srcOrd="1" destOrd="0" presId="urn:microsoft.com/office/officeart/2005/8/layout/hierarchy5"/>
    <dgm:cxn modelId="{1607BABA-FC59-4CBA-8D1C-59FE3D5C827F}" srcId="{0F510CC3-C359-4D3E-B2F7-998B1FB59EF6}" destId="{51DD03C1-51F2-49DB-9FFB-17F18A283237}" srcOrd="0" destOrd="0" parTransId="{FAE89362-1750-4E2C-9195-2B42A35EA458}" sibTransId="{1FB439EB-FA8B-42F3-8C5E-445FC36B9A1E}"/>
    <dgm:cxn modelId="{DECBA8BE-9018-4693-9A36-96E2042B380B}" type="presOf" srcId="{BB6F4915-DA0E-408B-9928-94C4189F81FC}" destId="{02EC4992-C476-4E9B-98A4-8D8F9D5B1BED}" srcOrd="0" destOrd="0" presId="urn:microsoft.com/office/officeart/2005/8/layout/hierarchy5"/>
    <dgm:cxn modelId="{B984F2BE-7BA7-4F52-8D15-102F27F884EA}" type="presOf" srcId="{D53A1267-7C34-49B0-9D71-7FC7F19C5642}" destId="{1D4D5954-CF39-4FFD-8E39-A189084E5BD2}" srcOrd="0" destOrd="0" presId="urn:microsoft.com/office/officeart/2005/8/layout/hierarchy5"/>
    <dgm:cxn modelId="{186E01C3-E43E-44BB-99E1-9BD01F574B7D}" srcId="{A7824DD1-E1FD-48AC-B38C-089BB6303D17}" destId="{3729ECA7-CCE4-42CD-BE74-5A88D7DAEBF6}" srcOrd="0" destOrd="0" parTransId="{3847A61A-ECA8-4BB4-8F1F-600769E24BBE}" sibTransId="{C46B8E1C-5885-4FF3-A7C2-D488F9ED48AA}"/>
    <dgm:cxn modelId="{DDA41BC8-8978-4FFF-9917-40AEA32DA3D4}" type="presOf" srcId="{D805F063-B24A-407F-AF37-B14C21A6A3B9}" destId="{1A5F90CC-273F-4C64-A32E-A8C91B29779D}" srcOrd="1" destOrd="0" presId="urn:microsoft.com/office/officeart/2005/8/layout/hierarchy5"/>
    <dgm:cxn modelId="{B6D148CD-1291-49AD-B64B-56B5745DC754}" type="presOf" srcId="{BFF70A26-1EF0-47B1-9CD7-248B9D1852BD}" destId="{D7A3516F-0496-4B87-A578-75C02C9245D6}" srcOrd="0" destOrd="0" presId="urn:microsoft.com/office/officeart/2005/8/layout/hierarchy5"/>
    <dgm:cxn modelId="{6A64EECE-A6D8-4C39-957D-B429984330BC}" type="presOf" srcId="{A4F7B6C5-1C09-447E-B74C-A8591F94A345}" destId="{F71137E5-0DA2-4805-8CEF-D65E0E087954}" srcOrd="1" destOrd="0" presId="urn:microsoft.com/office/officeart/2005/8/layout/hierarchy5"/>
    <dgm:cxn modelId="{B434FBD0-58E4-4AC8-853C-5C73FA497BD5}" type="presOf" srcId="{A1267B65-FF5A-4D35-9DBD-1D70A61B82F2}" destId="{0C9CD3C3-5C6F-42BF-B885-F4082DDDE371}" srcOrd="0" destOrd="0" presId="urn:microsoft.com/office/officeart/2005/8/layout/hierarchy5"/>
    <dgm:cxn modelId="{031806D1-0739-4C30-8F53-4082AAD1F1D8}" type="presOf" srcId="{C95AC7CD-3B63-44E2-ADD3-95EAFDDAA2D9}" destId="{C671BD9F-1BE9-4E22-9B5D-D8E568673FB3}" srcOrd="0" destOrd="0" presId="urn:microsoft.com/office/officeart/2005/8/layout/hierarchy5"/>
    <dgm:cxn modelId="{9E40A1D2-898B-4E0E-A73D-35234591EFBA}" type="presOf" srcId="{3729ECA7-CCE4-42CD-BE74-5A88D7DAEBF6}" destId="{8BD6D0AE-5478-425F-9AC8-E42E4F65DB89}" srcOrd="0" destOrd="0" presId="urn:microsoft.com/office/officeart/2005/8/layout/hierarchy5"/>
    <dgm:cxn modelId="{A8073CD5-5C38-44E6-A0BE-B3562EAC88EA}" type="presOf" srcId="{D369B6BB-EBF5-405A-8F9E-25B3ED1E6E35}" destId="{CDFBFF25-CB4C-452F-B51F-F61009B00AA6}" srcOrd="0" destOrd="0" presId="urn:microsoft.com/office/officeart/2005/8/layout/hierarchy5"/>
    <dgm:cxn modelId="{A82140D7-A428-48BC-9202-948E75E30416}" type="presOf" srcId="{87F0D8E3-1616-4854-A5C8-95C6DD1BA147}" destId="{8AB1CC4D-DA25-4A96-A781-B84288C60B19}" srcOrd="1" destOrd="0" presId="urn:microsoft.com/office/officeart/2005/8/layout/hierarchy5"/>
    <dgm:cxn modelId="{2E579AD7-6288-466A-B784-CF8CD5861C45}" type="presOf" srcId="{F4892B48-D051-46BF-9E4C-2466218C436A}" destId="{FB2F1686-40A7-4FE5-BE12-C46B04A895E7}" srcOrd="0" destOrd="0" presId="urn:microsoft.com/office/officeart/2005/8/layout/hierarchy5"/>
    <dgm:cxn modelId="{F03411DA-0725-466F-AB47-1CBAF1056E07}" type="presOf" srcId="{87F0D8E3-1616-4854-A5C8-95C6DD1BA147}" destId="{C8631A00-35E1-4877-B83C-8233A107921D}" srcOrd="0" destOrd="0" presId="urn:microsoft.com/office/officeart/2005/8/layout/hierarchy5"/>
    <dgm:cxn modelId="{D712D9DD-8A1D-4666-979C-B0C3B6EF38D6}" type="presOf" srcId="{E5527129-D2C3-43C7-BC09-3FE2400F664E}" destId="{9F8A2FB4-DD98-4F72-94AC-56F2AC206DAC}" srcOrd="0" destOrd="0" presId="urn:microsoft.com/office/officeart/2005/8/layout/hierarchy5"/>
    <dgm:cxn modelId="{10AF82DF-9A8E-447E-BDCE-A25CC083BB9F}" type="presOf" srcId="{9C2BE243-F32C-4EDF-A865-421E15045DEE}" destId="{80EC0E47-81E2-42E3-8ABF-CE54C6D961C5}" srcOrd="0" destOrd="0" presId="urn:microsoft.com/office/officeart/2005/8/layout/hierarchy5"/>
    <dgm:cxn modelId="{1D95CDE3-C652-40AD-AF3F-8E045A009421}" type="presOf" srcId="{4CD567E9-C8B3-48C5-B6CE-555180FC5A7E}" destId="{FF24EF1B-0A5C-4954-A0C8-56F066EDD0D3}" srcOrd="0" destOrd="0" presId="urn:microsoft.com/office/officeart/2005/8/layout/hierarchy5"/>
    <dgm:cxn modelId="{3CFD41E5-2880-4B24-8CE1-FB16DD571CBF}" srcId="{ADDEF695-54C7-4C71-8E70-18331D49321E}" destId="{F23B1941-7204-453C-9D1A-9AFC014D412A}" srcOrd="1" destOrd="0" parTransId="{2E704512-A353-49D1-95B3-05E90568FEED}" sibTransId="{FDB2D304-6104-4103-B9CD-E56E9B7A24D1}"/>
    <dgm:cxn modelId="{928E30E6-510D-456C-AC4B-0683EA07C20E}" type="presOf" srcId="{8AF5E417-139A-46DB-97DB-1A853497CD1D}" destId="{3A3D2145-6285-40CF-9AA2-D1ACA237395F}" srcOrd="1" destOrd="0" presId="urn:microsoft.com/office/officeart/2005/8/layout/hierarchy5"/>
    <dgm:cxn modelId="{3685BBE6-207F-42A4-86BC-B8191043115B}" type="presOf" srcId="{75840910-5DF3-475B-8076-B3F82270F742}" destId="{02DF4262-B1A8-4F58-BF84-3082BF78FF37}" srcOrd="0" destOrd="0" presId="urn:microsoft.com/office/officeart/2005/8/layout/hierarchy5"/>
    <dgm:cxn modelId="{AC7B5EE7-B6E7-4840-B757-84E79B5C206C}" srcId="{E82824AC-CE95-48C2-A1D1-6CE5A24F0C2E}" destId="{ADDEF695-54C7-4C71-8E70-18331D49321E}" srcOrd="0" destOrd="0" parTransId="{D391A94F-F7A6-4954-974B-1F24D640ACC9}" sibTransId="{447ADCE9-FB90-4E7D-92CC-C4FBFB5D2A09}"/>
    <dgm:cxn modelId="{A9C723ED-2B95-459A-AFD5-CF198D87279D}" type="presOf" srcId="{733DD255-417A-4D7B-87AB-1000D6526AF4}" destId="{381DD8EC-7A6E-4D56-82AB-B7283FA47B83}" srcOrd="0" destOrd="0" presId="urn:microsoft.com/office/officeart/2005/8/layout/hierarchy5"/>
    <dgm:cxn modelId="{B26BBCEE-C04F-4886-A941-26FF47DB4897}" type="presOf" srcId="{23846E41-3C44-4BB2-B20A-961446C4DB83}" destId="{26F2DB36-F3F5-4A91-9A1F-800B71FE9DAA}" srcOrd="1" destOrd="0" presId="urn:microsoft.com/office/officeart/2005/8/layout/hierarchy5"/>
    <dgm:cxn modelId="{561BE8EF-2739-4FD1-B70F-0DD2E43B33F2}" type="presOf" srcId="{477CAB6D-E7D2-4E29-8556-2688F1BC6AD0}" destId="{BDF5FCF6-A7CC-4D3A-B489-175111D0ADB4}" srcOrd="0" destOrd="0" presId="urn:microsoft.com/office/officeart/2005/8/layout/hierarchy5"/>
    <dgm:cxn modelId="{1474FCF5-156F-40AC-8000-71827EBF3A27}" srcId="{E5527129-D2C3-43C7-BC09-3FE2400F664E}" destId="{C95AC7CD-3B63-44E2-ADD3-95EAFDDAA2D9}" srcOrd="0" destOrd="0" parTransId="{87F0D8E3-1616-4854-A5C8-95C6DD1BA147}" sibTransId="{7C4F01B3-D62C-4090-843A-413D85941764}"/>
    <dgm:cxn modelId="{952134F7-B373-4D83-80A7-3559A1332B79}" type="presOf" srcId="{75840910-5DF3-475B-8076-B3F82270F742}" destId="{EAA3CB50-943D-4CF4-8400-24A45DDABF28}" srcOrd="1" destOrd="0" presId="urn:microsoft.com/office/officeart/2005/8/layout/hierarchy5"/>
    <dgm:cxn modelId="{447378FC-61FE-4997-B84C-9A9FFC694A67}" type="presOf" srcId="{F7469DCE-33E9-485C-8021-545D5FC94C7F}" destId="{5A3381FB-BDA4-43B7-9B41-0F66B6189C3B}" srcOrd="0" destOrd="0" presId="urn:microsoft.com/office/officeart/2005/8/layout/hierarchy5"/>
    <dgm:cxn modelId="{63270DFE-595A-4B7D-96DC-C07F70183C53}" type="presOf" srcId="{772E1AE2-14AC-45B6-BB68-0AADD760D7B5}" destId="{302629E1-71F9-429E-8EE4-6BB22D5A6A9A}" srcOrd="1" destOrd="0" presId="urn:microsoft.com/office/officeart/2005/8/layout/hierarchy5"/>
    <dgm:cxn modelId="{F923C0FF-EE2A-4AE3-B6F4-A3468C501D51}" srcId="{94304CB4-FB0D-4758-9433-C509266AFAAE}" destId="{F7469DCE-33E9-485C-8021-545D5FC94C7F}" srcOrd="0" destOrd="0" parTransId="{9C2BE243-F32C-4EDF-A865-421E15045DEE}" sibTransId="{91F07D90-809B-4D70-A37A-C70A4668E3BA}"/>
    <dgm:cxn modelId="{DEF4543A-08D5-48A1-AA65-BD9EE40FC372}" type="presParOf" srcId="{FF24EF1B-0A5C-4954-A0C8-56F066EDD0D3}" destId="{477B2204-50A8-409B-8BA8-97DAE63556D6}" srcOrd="0" destOrd="0" presId="urn:microsoft.com/office/officeart/2005/8/layout/hierarchy5"/>
    <dgm:cxn modelId="{DCE7A729-7273-4A8B-A038-5967DF47D879}" type="presParOf" srcId="{477B2204-50A8-409B-8BA8-97DAE63556D6}" destId="{01F905FF-9366-4CA4-BFB4-6AC8450B7A95}" srcOrd="0" destOrd="0" presId="urn:microsoft.com/office/officeart/2005/8/layout/hierarchy5"/>
    <dgm:cxn modelId="{890ED837-4AF6-43E6-B6BD-B9AB6944290D}" type="presParOf" srcId="{01F905FF-9366-4CA4-BFB4-6AC8450B7A95}" destId="{EB582B1B-801F-42A8-B3B3-F918C1FAB2EA}" srcOrd="0" destOrd="0" presId="urn:microsoft.com/office/officeart/2005/8/layout/hierarchy5"/>
    <dgm:cxn modelId="{1052F145-C4CD-4DED-9054-283077217D61}" type="presParOf" srcId="{EB582B1B-801F-42A8-B3B3-F918C1FAB2EA}" destId="{FB8531E6-376D-4ECA-9D96-C11CA8DF0BC8}" srcOrd="0" destOrd="0" presId="urn:microsoft.com/office/officeart/2005/8/layout/hierarchy5"/>
    <dgm:cxn modelId="{D15474E9-FCB8-4867-B812-9BAB0CFD7661}" type="presParOf" srcId="{EB582B1B-801F-42A8-B3B3-F918C1FAB2EA}" destId="{BC009064-68B3-43F1-AFB7-289A84076596}" srcOrd="1" destOrd="0" presId="urn:microsoft.com/office/officeart/2005/8/layout/hierarchy5"/>
    <dgm:cxn modelId="{962C43E7-416A-4209-92B9-1B232589F923}" type="presParOf" srcId="{BC009064-68B3-43F1-AFB7-289A84076596}" destId="{858DF774-8FEF-4866-87A6-4C6661B3DC89}" srcOrd="0" destOrd="0" presId="urn:microsoft.com/office/officeart/2005/8/layout/hierarchy5"/>
    <dgm:cxn modelId="{249107A7-E788-4BB9-819B-4F952BC65DD7}" type="presParOf" srcId="{858DF774-8FEF-4866-87A6-4C6661B3DC89}" destId="{F1746E8B-53A6-4EC5-88BE-E6A848FCF992}" srcOrd="0" destOrd="0" presId="urn:microsoft.com/office/officeart/2005/8/layout/hierarchy5"/>
    <dgm:cxn modelId="{5BD9E94B-DB55-479C-BD70-DCFEA7BE7485}" type="presParOf" srcId="{BC009064-68B3-43F1-AFB7-289A84076596}" destId="{9410DCE6-555F-49CB-80F8-0C39376AF5F3}" srcOrd="1" destOrd="0" presId="urn:microsoft.com/office/officeart/2005/8/layout/hierarchy5"/>
    <dgm:cxn modelId="{33684E8A-08AF-4930-8E3C-D01D6B50FD49}" type="presParOf" srcId="{9410DCE6-555F-49CB-80F8-0C39376AF5F3}" destId="{05DDEA22-7D6F-4EA2-81C2-DCD86474D64A}" srcOrd="0" destOrd="0" presId="urn:microsoft.com/office/officeart/2005/8/layout/hierarchy5"/>
    <dgm:cxn modelId="{6B59FA5A-04AB-4131-BE8B-DF8F4C2CF99A}" type="presParOf" srcId="{9410DCE6-555F-49CB-80F8-0C39376AF5F3}" destId="{39B9093B-4DD8-4D4A-9A8E-E117D0DED0BF}" srcOrd="1" destOrd="0" presId="urn:microsoft.com/office/officeart/2005/8/layout/hierarchy5"/>
    <dgm:cxn modelId="{86315EFF-6045-43AB-B2C2-57DA43A7B7E1}" type="presParOf" srcId="{39B9093B-4DD8-4D4A-9A8E-E117D0DED0BF}" destId="{C7B33666-A5BA-4509-9FC3-E6EE80E8270F}" srcOrd="0" destOrd="0" presId="urn:microsoft.com/office/officeart/2005/8/layout/hierarchy5"/>
    <dgm:cxn modelId="{35714E8C-04DF-46D4-9793-B31C5CFBC12B}" type="presParOf" srcId="{C7B33666-A5BA-4509-9FC3-E6EE80E8270F}" destId="{0C365EA7-D427-447B-9239-E2D3C24CF250}" srcOrd="0" destOrd="0" presId="urn:microsoft.com/office/officeart/2005/8/layout/hierarchy5"/>
    <dgm:cxn modelId="{C4F2A56A-658B-4D97-9678-75220FBED134}" type="presParOf" srcId="{39B9093B-4DD8-4D4A-9A8E-E117D0DED0BF}" destId="{97921CAE-DFAF-4F28-88CA-017D4F21EC59}" srcOrd="1" destOrd="0" presId="urn:microsoft.com/office/officeart/2005/8/layout/hierarchy5"/>
    <dgm:cxn modelId="{D71C0963-6D2A-4BB8-ACF4-9FF8B7AC757F}" type="presParOf" srcId="{97921CAE-DFAF-4F28-88CA-017D4F21EC59}" destId="{2F4B4D33-0550-4330-B2E5-BFFF89C33683}" srcOrd="0" destOrd="0" presId="urn:microsoft.com/office/officeart/2005/8/layout/hierarchy5"/>
    <dgm:cxn modelId="{2F4E169E-A8D6-44F1-98D4-3FF0E4525694}" type="presParOf" srcId="{97921CAE-DFAF-4F28-88CA-017D4F21EC59}" destId="{F9DB95A0-F087-48D8-A06E-193A309A70BB}" srcOrd="1" destOrd="0" presId="urn:microsoft.com/office/officeart/2005/8/layout/hierarchy5"/>
    <dgm:cxn modelId="{B4A53D32-0B91-4333-8594-38268CA43F44}" type="presParOf" srcId="{F9DB95A0-F087-48D8-A06E-193A309A70BB}" destId="{A777D4ED-5498-4B7B-8163-0880024040BF}" srcOrd="0" destOrd="0" presId="urn:microsoft.com/office/officeart/2005/8/layout/hierarchy5"/>
    <dgm:cxn modelId="{776FE98C-5E28-4CEA-AB03-A72E79B63185}" type="presParOf" srcId="{A777D4ED-5498-4B7B-8163-0880024040BF}" destId="{41B4E0DB-7CF9-4DCB-B135-5CE92C70A238}" srcOrd="0" destOrd="0" presId="urn:microsoft.com/office/officeart/2005/8/layout/hierarchy5"/>
    <dgm:cxn modelId="{497568CD-B36C-423D-9C2C-F3A764A1A825}" type="presParOf" srcId="{F9DB95A0-F087-48D8-A06E-193A309A70BB}" destId="{85DA9110-27D8-4A82-B44D-2DB9C1E379E6}" srcOrd="1" destOrd="0" presId="urn:microsoft.com/office/officeart/2005/8/layout/hierarchy5"/>
    <dgm:cxn modelId="{CDA07FA6-FEF7-415A-9BE5-4D6B704F8C0E}" type="presParOf" srcId="{85DA9110-27D8-4A82-B44D-2DB9C1E379E6}" destId="{8BD6D0AE-5478-425F-9AC8-E42E4F65DB89}" srcOrd="0" destOrd="0" presId="urn:microsoft.com/office/officeart/2005/8/layout/hierarchy5"/>
    <dgm:cxn modelId="{22FE3AFF-5760-4ECC-BA65-E5ABAD5FD639}" type="presParOf" srcId="{85DA9110-27D8-4A82-B44D-2DB9C1E379E6}" destId="{C2DDF064-740F-4A1E-A39E-EEB79B98F721}" srcOrd="1" destOrd="0" presId="urn:microsoft.com/office/officeart/2005/8/layout/hierarchy5"/>
    <dgm:cxn modelId="{CBA7888F-8A5F-45FD-80B3-61DA196DFAF7}" type="presParOf" srcId="{C2DDF064-740F-4A1E-A39E-EEB79B98F721}" destId="{673F3471-0935-4A48-BACE-6719B9ED2A25}" srcOrd="0" destOrd="0" presId="urn:microsoft.com/office/officeart/2005/8/layout/hierarchy5"/>
    <dgm:cxn modelId="{8229AA8C-B3A1-4204-B916-D4F54E16A0DC}" type="presParOf" srcId="{673F3471-0935-4A48-BACE-6719B9ED2A25}" destId="{79908C71-3A49-4CF5-A07C-385C917CD04A}" srcOrd="0" destOrd="0" presId="urn:microsoft.com/office/officeart/2005/8/layout/hierarchy5"/>
    <dgm:cxn modelId="{3B40D094-C2C2-444D-8DC1-AB6671A7ACDA}" type="presParOf" srcId="{C2DDF064-740F-4A1E-A39E-EEB79B98F721}" destId="{EBCAEF17-1AD3-41C8-AC85-1718E67676CC}" srcOrd="1" destOrd="0" presId="urn:microsoft.com/office/officeart/2005/8/layout/hierarchy5"/>
    <dgm:cxn modelId="{FB918B36-7329-4888-84C5-5627D6172290}" type="presParOf" srcId="{EBCAEF17-1AD3-41C8-AC85-1718E67676CC}" destId="{02EC4992-C476-4E9B-98A4-8D8F9D5B1BED}" srcOrd="0" destOrd="0" presId="urn:microsoft.com/office/officeart/2005/8/layout/hierarchy5"/>
    <dgm:cxn modelId="{8D465F7E-CE11-4E4A-AA56-B57B5A666EAC}" type="presParOf" srcId="{EBCAEF17-1AD3-41C8-AC85-1718E67676CC}" destId="{6C338BDC-EB8B-4EFF-A3E5-231A267ED07E}" srcOrd="1" destOrd="0" presId="urn:microsoft.com/office/officeart/2005/8/layout/hierarchy5"/>
    <dgm:cxn modelId="{BFE2A1D9-0BCA-440D-AA59-9AA6918F05BD}" type="presParOf" srcId="{6C338BDC-EB8B-4EFF-A3E5-231A267ED07E}" destId="{0B4E91B6-4BD0-4F9D-813D-5849856EDECB}" srcOrd="0" destOrd="0" presId="urn:microsoft.com/office/officeart/2005/8/layout/hierarchy5"/>
    <dgm:cxn modelId="{6942EA57-441D-45A5-B97F-56C3F4D917A1}" type="presParOf" srcId="{0B4E91B6-4BD0-4F9D-813D-5849856EDECB}" destId="{D07B549E-2B76-4DB1-8822-9E20758C6C8B}" srcOrd="0" destOrd="0" presId="urn:microsoft.com/office/officeart/2005/8/layout/hierarchy5"/>
    <dgm:cxn modelId="{6DBE37F2-2C88-463F-8E97-13C39345040F}" type="presParOf" srcId="{6C338BDC-EB8B-4EFF-A3E5-231A267ED07E}" destId="{06607E84-E854-46BB-9C41-7F94F283A792}" srcOrd="1" destOrd="0" presId="urn:microsoft.com/office/officeart/2005/8/layout/hierarchy5"/>
    <dgm:cxn modelId="{8A0A118D-477B-4B41-B833-344706B91D41}" type="presParOf" srcId="{06607E84-E854-46BB-9C41-7F94F283A792}" destId="{B6583C82-DE57-4E2E-895A-EE7C4E39FFB7}" srcOrd="0" destOrd="0" presId="urn:microsoft.com/office/officeart/2005/8/layout/hierarchy5"/>
    <dgm:cxn modelId="{FCA5E3E7-23DA-4529-907D-ABB77859A1DB}" type="presParOf" srcId="{06607E84-E854-46BB-9C41-7F94F283A792}" destId="{69CC9004-9BBB-4019-A5BA-D53B1242B250}" srcOrd="1" destOrd="0" presId="urn:microsoft.com/office/officeart/2005/8/layout/hierarchy5"/>
    <dgm:cxn modelId="{06281EE9-C588-40D5-B329-EE3DB8B317EC}" type="presParOf" srcId="{69CC9004-9BBB-4019-A5BA-D53B1242B250}" destId="{1D4D5954-CF39-4FFD-8E39-A189084E5BD2}" srcOrd="0" destOrd="0" presId="urn:microsoft.com/office/officeart/2005/8/layout/hierarchy5"/>
    <dgm:cxn modelId="{4BE2F49F-1933-4A79-B54B-6EB5A0D3269A}" type="presParOf" srcId="{1D4D5954-CF39-4FFD-8E39-A189084E5BD2}" destId="{CA9FFC1A-F307-41AF-81C7-C31E7E50705A}" srcOrd="0" destOrd="0" presId="urn:microsoft.com/office/officeart/2005/8/layout/hierarchy5"/>
    <dgm:cxn modelId="{58E628B1-38C7-488C-A717-E77D07AECDDE}" type="presParOf" srcId="{69CC9004-9BBB-4019-A5BA-D53B1242B250}" destId="{033EFB1A-2606-4180-89E2-7FD1B38BAF2A}" srcOrd="1" destOrd="0" presId="urn:microsoft.com/office/officeart/2005/8/layout/hierarchy5"/>
    <dgm:cxn modelId="{30998125-0863-4639-B76E-0D51A2BB64D8}" type="presParOf" srcId="{033EFB1A-2606-4180-89E2-7FD1B38BAF2A}" destId="{A1C4B7D0-6A1A-4CD6-B346-C74AA045BCFA}" srcOrd="0" destOrd="0" presId="urn:microsoft.com/office/officeart/2005/8/layout/hierarchy5"/>
    <dgm:cxn modelId="{07DE963E-204B-4221-AA63-07759767C6C5}" type="presParOf" srcId="{033EFB1A-2606-4180-89E2-7FD1B38BAF2A}" destId="{005272AF-0197-4B8D-8543-8B164C36E21A}" srcOrd="1" destOrd="0" presId="urn:microsoft.com/office/officeart/2005/8/layout/hierarchy5"/>
    <dgm:cxn modelId="{421D35AB-6BF5-4BE8-B2F1-D112F9F1DBD9}" type="presParOf" srcId="{005272AF-0197-4B8D-8543-8B164C36E21A}" destId="{D6F2C056-5D3B-45DC-9069-55701AD6197F}" srcOrd="0" destOrd="0" presId="urn:microsoft.com/office/officeart/2005/8/layout/hierarchy5"/>
    <dgm:cxn modelId="{4799187F-5893-4D58-8B6D-3614C1DECC56}" type="presParOf" srcId="{D6F2C056-5D3B-45DC-9069-55701AD6197F}" destId="{36184C4C-CC95-4351-A317-9B371AE9883C}" srcOrd="0" destOrd="0" presId="urn:microsoft.com/office/officeart/2005/8/layout/hierarchy5"/>
    <dgm:cxn modelId="{5B87D000-6A46-4F72-A787-31D61F8B5889}" type="presParOf" srcId="{005272AF-0197-4B8D-8543-8B164C36E21A}" destId="{A8A56796-FC4B-417E-9084-60D291ECA0D6}" srcOrd="1" destOrd="0" presId="urn:microsoft.com/office/officeart/2005/8/layout/hierarchy5"/>
    <dgm:cxn modelId="{B600A582-3573-49FA-83FA-3773C1DA45B1}" type="presParOf" srcId="{A8A56796-FC4B-417E-9084-60D291ECA0D6}" destId="{8A08C58D-9A23-43F7-AF93-526D406B837C}" srcOrd="0" destOrd="0" presId="urn:microsoft.com/office/officeart/2005/8/layout/hierarchy5"/>
    <dgm:cxn modelId="{7969698E-322A-4667-8E1B-C9856E1D3A57}" type="presParOf" srcId="{A8A56796-FC4B-417E-9084-60D291ECA0D6}" destId="{D6146556-14B9-470A-AF4E-A5CAD7F4F4E3}" srcOrd="1" destOrd="0" presId="urn:microsoft.com/office/officeart/2005/8/layout/hierarchy5"/>
    <dgm:cxn modelId="{680FAA82-0B7C-441F-AB41-59E9FF2BBDA6}" type="presParOf" srcId="{D6146556-14B9-470A-AF4E-A5CAD7F4F4E3}" destId="{80EC0E47-81E2-42E3-8ABF-CE54C6D961C5}" srcOrd="0" destOrd="0" presId="urn:microsoft.com/office/officeart/2005/8/layout/hierarchy5"/>
    <dgm:cxn modelId="{A5811E53-1332-4D7E-A874-D906DAC87668}" type="presParOf" srcId="{80EC0E47-81E2-42E3-8ABF-CE54C6D961C5}" destId="{F3654679-0AAA-4F4D-9178-5B9855E084C6}" srcOrd="0" destOrd="0" presId="urn:microsoft.com/office/officeart/2005/8/layout/hierarchy5"/>
    <dgm:cxn modelId="{30558ADB-2646-48D8-9B1D-0A5DC2DDA444}" type="presParOf" srcId="{D6146556-14B9-470A-AF4E-A5CAD7F4F4E3}" destId="{490C2D49-679A-4C3A-A06C-4F69B53C40A3}" srcOrd="1" destOrd="0" presId="urn:microsoft.com/office/officeart/2005/8/layout/hierarchy5"/>
    <dgm:cxn modelId="{4222A808-63A5-4F5D-8B43-7AE2E1B31A1F}" type="presParOf" srcId="{490C2D49-679A-4C3A-A06C-4F69B53C40A3}" destId="{5A3381FB-BDA4-43B7-9B41-0F66B6189C3B}" srcOrd="0" destOrd="0" presId="urn:microsoft.com/office/officeart/2005/8/layout/hierarchy5"/>
    <dgm:cxn modelId="{92B73FCD-2385-429E-BF58-DEA1538CC659}" type="presParOf" srcId="{490C2D49-679A-4C3A-A06C-4F69B53C40A3}" destId="{6865D246-A36C-4D94-81E5-ABF224E1AB14}" srcOrd="1" destOrd="0" presId="urn:microsoft.com/office/officeart/2005/8/layout/hierarchy5"/>
    <dgm:cxn modelId="{9B33DAEB-9A93-4135-900E-0336587E810C}" type="presParOf" srcId="{BC009064-68B3-43F1-AFB7-289A84076596}" destId="{FC54D795-7180-4414-A45D-BEDD3E8F9159}" srcOrd="2" destOrd="0" presId="urn:microsoft.com/office/officeart/2005/8/layout/hierarchy5"/>
    <dgm:cxn modelId="{8A1DCAB4-EB6D-4B7C-A8C9-8425D4BC5CF4}" type="presParOf" srcId="{FC54D795-7180-4414-A45D-BEDD3E8F9159}" destId="{CAA090B6-B6F8-46EB-955C-699272F13EEB}" srcOrd="0" destOrd="0" presId="urn:microsoft.com/office/officeart/2005/8/layout/hierarchy5"/>
    <dgm:cxn modelId="{6DCDFED9-7BCD-486E-9435-072014D86EFB}" type="presParOf" srcId="{BC009064-68B3-43F1-AFB7-289A84076596}" destId="{E937546D-9F0C-4C0B-BEB2-D0937E707702}" srcOrd="3" destOrd="0" presId="urn:microsoft.com/office/officeart/2005/8/layout/hierarchy5"/>
    <dgm:cxn modelId="{E3FC650B-EBE1-4B4D-8518-93AC52C292A8}" type="presParOf" srcId="{E937546D-9F0C-4C0B-BEB2-D0937E707702}" destId="{140B8251-6968-4BE8-BD0D-4EFDFB071B42}" srcOrd="0" destOrd="0" presId="urn:microsoft.com/office/officeart/2005/8/layout/hierarchy5"/>
    <dgm:cxn modelId="{51976B71-D939-44A1-BF1C-6A24CA6B440D}" type="presParOf" srcId="{E937546D-9F0C-4C0B-BEB2-D0937E707702}" destId="{F22506CB-1389-4554-B1DB-68BD84534963}" srcOrd="1" destOrd="0" presId="urn:microsoft.com/office/officeart/2005/8/layout/hierarchy5"/>
    <dgm:cxn modelId="{B3BC79F0-07BF-4445-A6F4-0363EE76EFC7}" type="presParOf" srcId="{F22506CB-1389-4554-B1DB-68BD84534963}" destId="{CDFBFF25-CB4C-452F-B51F-F61009B00AA6}" srcOrd="0" destOrd="0" presId="urn:microsoft.com/office/officeart/2005/8/layout/hierarchy5"/>
    <dgm:cxn modelId="{0CD0B09F-64C5-4920-A52C-6F439A22269E}" type="presParOf" srcId="{CDFBFF25-CB4C-452F-B51F-F61009B00AA6}" destId="{16B5E510-25A1-4326-BF10-0A252B46BAF3}" srcOrd="0" destOrd="0" presId="urn:microsoft.com/office/officeart/2005/8/layout/hierarchy5"/>
    <dgm:cxn modelId="{3347644C-3480-4D40-9AA9-A150EDC9E228}" type="presParOf" srcId="{F22506CB-1389-4554-B1DB-68BD84534963}" destId="{0F6B1F29-76FA-4EB6-98B5-FA1533990532}" srcOrd="1" destOrd="0" presId="urn:microsoft.com/office/officeart/2005/8/layout/hierarchy5"/>
    <dgm:cxn modelId="{E5216945-2CBD-4E37-A30C-DC39EDFB3C62}" type="presParOf" srcId="{0F6B1F29-76FA-4EB6-98B5-FA1533990532}" destId="{5F1D3A70-E5AA-47B0-B96E-E3EF50824F8E}" srcOrd="0" destOrd="0" presId="urn:microsoft.com/office/officeart/2005/8/layout/hierarchy5"/>
    <dgm:cxn modelId="{B8C29FAC-04CB-488C-8D71-FB95A6556751}" type="presParOf" srcId="{0F6B1F29-76FA-4EB6-98B5-FA1533990532}" destId="{E9098023-DEDA-4B42-ADB7-A11AB4D4B464}" srcOrd="1" destOrd="0" presId="urn:microsoft.com/office/officeart/2005/8/layout/hierarchy5"/>
    <dgm:cxn modelId="{1B1D78FA-2B69-4E8C-9CA8-9652F0D42D14}" type="presParOf" srcId="{E9098023-DEDA-4B42-ADB7-A11AB4D4B464}" destId="{919F7D64-F58B-40F1-8935-92A1671F2991}" srcOrd="0" destOrd="0" presId="urn:microsoft.com/office/officeart/2005/8/layout/hierarchy5"/>
    <dgm:cxn modelId="{1EC3F51E-6C88-470E-A15B-2D841F7F09D5}" type="presParOf" srcId="{919F7D64-F58B-40F1-8935-92A1671F2991}" destId="{4B2A61E0-05CD-45C0-8AF7-453EDE4E64FA}" srcOrd="0" destOrd="0" presId="urn:microsoft.com/office/officeart/2005/8/layout/hierarchy5"/>
    <dgm:cxn modelId="{648CAF06-64D6-43F6-A9CE-1413DBCE5083}" type="presParOf" srcId="{E9098023-DEDA-4B42-ADB7-A11AB4D4B464}" destId="{28A58D26-6096-4152-B428-A5A66FB8621C}" srcOrd="1" destOrd="0" presId="urn:microsoft.com/office/officeart/2005/8/layout/hierarchy5"/>
    <dgm:cxn modelId="{32FE6C5E-CCD2-4976-A545-B6332695C308}" type="presParOf" srcId="{28A58D26-6096-4152-B428-A5A66FB8621C}" destId="{00F8AFB8-F4A5-4994-BEBE-46AE46A94EA5}" srcOrd="0" destOrd="0" presId="urn:microsoft.com/office/officeart/2005/8/layout/hierarchy5"/>
    <dgm:cxn modelId="{9808DE01-A086-4285-A8EB-5C4F0C0BB122}" type="presParOf" srcId="{28A58D26-6096-4152-B428-A5A66FB8621C}" destId="{DD282372-8B69-49FE-A39F-A36A1DA10539}" srcOrd="1" destOrd="0" presId="urn:microsoft.com/office/officeart/2005/8/layout/hierarchy5"/>
    <dgm:cxn modelId="{19601F69-0AD9-47B0-92D5-C38803974137}" type="presParOf" srcId="{DD282372-8B69-49FE-A39F-A36A1DA10539}" destId="{D7A3516F-0496-4B87-A578-75C02C9245D6}" srcOrd="0" destOrd="0" presId="urn:microsoft.com/office/officeart/2005/8/layout/hierarchy5"/>
    <dgm:cxn modelId="{E14F9322-76D2-42EF-BB6F-0C96F1DC14C3}" type="presParOf" srcId="{D7A3516F-0496-4B87-A578-75C02C9245D6}" destId="{D2B9EC58-9EA5-4F39-8BFA-C9B37186BC5A}" srcOrd="0" destOrd="0" presId="urn:microsoft.com/office/officeart/2005/8/layout/hierarchy5"/>
    <dgm:cxn modelId="{F6BFB854-9788-429C-80D8-FCA02BC112DA}" type="presParOf" srcId="{DD282372-8B69-49FE-A39F-A36A1DA10539}" destId="{465F1399-E93C-42B9-BD8B-45567F429646}" srcOrd="1" destOrd="0" presId="urn:microsoft.com/office/officeart/2005/8/layout/hierarchy5"/>
    <dgm:cxn modelId="{1880B20B-B510-4F92-BD1C-98398C9859D0}" type="presParOf" srcId="{465F1399-E93C-42B9-BD8B-45567F429646}" destId="{42912BE4-46D7-44B4-922F-31DF730723CB}" srcOrd="0" destOrd="0" presId="urn:microsoft.com/office/officeart/2005/8/layout/hierarchy5"/>
    <dgm:cxn modelId="{064EDAC7-B1CF-4272-99BC-3336D74C8BE8}" type="presParOf" srcId="{465F1399-E93C-42B9-BD8B-45567F429646}" destId="{8EDFB1A8-A25B-411A-B478-67081EE3B9A1}" srcOrd="1" destOrd="0" presId="urn:microsoft.com/office/officeart/2005/8/layout/hierarchy5"/>
    <dgm:cxn modelId="{13D0DBBF-C7FB-4B41-A8AD-C5635E6E4CD9}" type="presParOf" srcId="{8EDFB1A8-A25B-411A-B478-67081EE3B9A1}" destId="{55DCD36E-3E22-4097-BC80-1B0E02C1C19B}" srcOrd="0" destOrd="0" presId="urn:microsoft.com/office/officeart/2005/8/layout/hierarchy5"/>
    <dgm:cxn modelId="{D8A7A9EB-1FB6-487E-BB6D-A97619689FDF}" type="presParOf" srcId="{55DCD36E-3E22-4097-BC80-1B0E02C1C19B}" destId="{5E832D1E-AEFD-4184-96A9-0DD1E90673C5}" srcOrd="0" destOrd="0" presId="urn:microsoft.com/office/officeart/2005/8/layout/hierarchy5"/>
    <dgm:cxn modelId="{BB2EB4EE-10D0-4ADC-8F6A-3A40C7E6FB6C}" type="presParOf" srcId="{8EDFB1A8-A25B-411A-B478-67081EE3B9A1}" destId="{D6404B27-4BE3-4148-B2EA-F34EF5F736B3}" srcOrd="1" destOrd="0" presId="urn:microsoft.com/office/officeart/2005/8/layout/hierarchy5"/>
    <dgm:cxn modelId="{DD9CDA18-EE11-4799-9E35-F68BAB44A7E6}" type="presParOf" srcId="{D6404B27-4BE3-4148-B2EA-F34EF5F736B3}" destId="{F26B5C24-F749-4E8F-A89E-6DDB9657CB43}" srcOrd="0" destOrd="0" presId="urn:microsoft.com/office/officeart/2005/8/layout/hierarchy5"/>
    <dgm:cxn modelId="{849B07C3-FF93-422D-8776-10D3C90721A9}" type="presParOf" srcId="{D6404B27-4BE3-4148-B2EA-F34EF5F736B3}" destId="{55893878-2469-44A5-979D-92FF1A6D719E}" srcOrd="1" destOrd="0" presId="urn:microsoft.com/office/officeart/2005/8/layout/hierarchy5"/>
    <dgm:cxn modelId="{3542D472-30BC-448A-BD1A-953683D0F5A0}" type="presParOf" srcId="{55893878-2469-44A5-979D-92FF1A6D719E}" destId="{25E0B780-E226-4332-8D7F-7E4F6D7BF46A}" srcOrd="0" destOrd="0" presId="urn:microsoft.com/office/officeart/2005/8/layout/hierarchy5"/>
    <dgm:cxn modelId="{13CD1724-E0A0-4024-9CC3-B57FE78C69E5}" type="presParOf" srcId="{25E0B780-E226-4332-8D7F-7E4F6D7BF46A}" destId="{DFFD8167-F757-4999-8E39-8839A91B08A8}" srcOrd="0" destOrd="0" presId="urn:microsoft.com/office/officeart/2005/8/layout/hierarchy5"/>
    <dgm:cxn modelId="{B2C3047D-8046-4E96-A2EA-F7EFC6093EED}" type="presParOf" srcId="{55893878-2469-44A5-979D-92FF1A6D719E}" destId="{20212086-08F8-416D-BF0D-E5BE9A517005}" srcOrd="1" destOrd="0" presId="urn:microsoft.com/office/officeart/2005/8/layout/hierarchy5"/>
    <dgm:cxn modelId="{9842AB2D-35D2-4538-807F-F32742D8A3A9}" type="presParOf" srcId="{20212086-08F8-416D-BF0D-E5BE9A517005}" destId="{BDF5FCF6-A7CC-4D3A-B489-175111D0ADB4}" srcOrd="0" destOrd="0" presId="urn:microsoft.com/office/officeart/2005/8/layout/hierarchy5"/>
    <dgm:cxn modelId="{F0012A3F-9434-4847-883F-EB3F87F6C05E}" type="presParOf" srcId="{20212086-08F8-416D-BF0D-E5BE9A517005}" destId="{B7BABDAA-4DBB-48C7-B3A0-73DD23F09BCA}" srcOrd="1" destOrd="0" presId="urn:microsoft.com/office/officeart/2005/8/layout/hierarchy5"/>
    <dgm:cxn modelId="{00A5F8D0-8E49-454C-86B4-B134A31B0357}" type="presParOf" srcId="{F22506CB-1389-4554-B1DB-68BD84534963}" destId="{A12B1CDF-42EB-4699-8AC2-5B2FB1C9263D}" srcOrd="2" destOrd="0" presId="urn:microsoft.com/office/officeart/2005/8/layout/hierarchy5"/>
    <dgm:cxn modelId="{B6B87CE1-61FB-4015-A95E-B915C86DDE17}" type="presParOf" srcId="{A12B1CDF-42EB-4699-8AC2-5B2FB1C9263D}" destId="{7E1E625B-DB18-4B37-86EC-950DE7A3A237}" srcOrd="0" destOrd="0" presId="urn:microsoft.com/office/officeart/2005/8/layout/hierarchy5"/>
    <dgm:cxn modelId="{CFC75CC8-0093-4744-88B4-03E115B37117}" type="presParOf" srcId="{F22506CB-1389-4554-B1DB-68BD84534963}" destId="{7D36B85A-0D18-4EE3-8B42-69F9C419EADA}" srcOrd="3" destOrd="0" presId="urn:microsoft.com/office/officeart/2005/8/layout/hierarchy5"/>
    <dgm:cxn modelId="{019FB6E6-91CB-4A06-812D-84039A8BDD61}" type="presParOf" srcId="{7D36B85A-0D18-4EE3-8B42-69F9C419EADA}" destId="{93284890-F0CB-4A8E-B78E-C8EB3510B7A4}" srcOrd="0" destOrd="0" presId="urn:microsoft.com/office/officeart/2005/8/layout/hierarchy5"/>
    <dgm:cxn modelId="{5D1039F7-E514-4BF4-89B0-9C1D13BC4658}" type="presParOf" srcId="{7D36B85A-0D18-4EE3-8B42-69F9C419EADA}" destId="{418E83F0-EDCB-4D92-86EA-E3E74C87F04C}" srcOrd="1" destOrd="0" presId="urn:microsoft.com/office/officeart/2005/8/layout/hierarchy5"/>
    <dgm:cxn modelId="{E5CE77B2-E362-4F0C-8C74-A209F4511DCF}" type="presParOf" srcId="{418E83F0-EDCB-4D92-86EA-E3E74C87F04C}" destId="{63735751-B4A5-450E-B042-9CD77C38C9E9}" srcOrd="0" destOrd="0" presId="urn:microsoft.com/office/officeart/2005/8/layout/hierarchy5"/>
    <dgm:cxn modelId="{2C6FEDE4-5F19-49C6-974F-B18D927B6258}" type="presParOf" srcId="{63735751-B4A5-450E-B042-9CD77C38C9E9}" destId="{F71137E5-0DA2-4805-8CEF-D65E0E087954}" srcOrd="0" destOrd="0" presId="urn:microsoft.com/office/officeart/2005/8/layout/hierarchy5"/>
    <dgm:cxn modelId="{05D96100-F3EB-46B3-8F9A-A56176ED9AF6}" type="presParOf" srcId="{418E83F0-EDCB-4D92-86EA-E3E74C87F04C}" destId="{CAAECC36-9B5E-4CB7-9980-2120867638FC}" srcOrd="1" destOrd="0" presId="urn:microsoft.com/office/officeart/2005/8/layout/hierarchy5"/>
    <dgm:cxn modelId="{59DF0E96-2DED-4DF9-A097-78C1C4A1B771}" type="presParOf" srcId="{CAAECC36-9B5E-4CB7-9980-2120867638FC}" destId="{0C9CD3C3-5C6F-42BF-B885-F4082DDDE371}" srcOrd="0" destOrd="0" presId="urn:microsoft.com/office/officeart/2005/8/layout/hierarchy5"/>
    <dgm:cxn modelId="{B8D87E00-6F32-4775-B75C-17D911939AE5}" type="presParOf" srcId="{CAAECC36-9B5E-4CB7-9980-2120867638FC}" destId="{6E9B34D3-F996-4B3F-B0B6-A00613E5F74E}" srcOrd="1" destOrd="0" presId="urn:microsoft.com/office/officeart/2005/8/layout/hierarchy5"/>
    <dgm:cxn modelId="{D4704331-331B-4992-B2D4-5A722C8DE8A2}" type="presParOf" srcId="{6E9B34D3-F996-4B3F-B0B6-A00613E5F74E}" destId="{B1B8467C-9B39-4049-BDAD-28ED791D3750}" srcOrd="0" destOrd="0" presId="urn:microsoft.com/office/officeart/2005/8/layout/hierarchy5"/>
    <dgm:cxn modelId="{DD889BEF-49C9-4457-939F-38E013C31084}" type="presParOf" srcId="{B1B8467C-9B39-4049-BDAD-28ED791D3750}" destId="{3A3D2145-6285-40CF-9AA2-D1ACA237395F}" srcOrd="0" destOrd="0" presId="urn:microsoft.com/office/officeart/2005/8/layout/hierarchy5"/>
    <dgm:cxn modelId="{29770635-1314-47C2-98B4-1C7E87013458}" type="presParOf" srcId="{6E9B34D3-F996-4B3F-B0B6-A00613E5F74E}" destId="{9D46A6F1-5DFF-429A-9992-1270528FB290}" srcOrd="1" destOrd="0" presId="urn:microsoft.com/office/officeart/2005/8/layout/hierarchy5"/>
    <dgm:cxn modelId="{C0824E11-FEAD-4CDB-BB30-F348B2A50A9B}" type="presParOf" srcId="{9D46A6F1-5DFF-429A-9992-1270528FB290}" destId="{C2E154EF-925F-42DC-BFFA-68C21E78BE5B}" srcOrd="0" destOrd="0" presId="urn:microsoft.com/office/officeart/2005/8/layout/hierarchy5"/>
    <dgm:cxn modelId="{89A31E96-BF6B-404C-A4CA-A9FFD802D704}" type="presParOf" srcId="{9D46A6F1-5DFF-429A-9992-1270528FB290}" destId="{0899484A-2F20-4FAC-BDDD-BD8E4E1C4A17}" srcOrd="1" destOrd="0" presId="urn:microsoft.com/office/officeart/2005/8/layout/hierarchy5"/>
    <dgm:cxn modelId="{2DE24F7B-1AA2-42DB-B8E3-82769F704A29}" type="presParOf" srcId="{0899484A-2F20-4FAC-BDDD-BD8E4E1C4A17}" destId="{E0D9E2C8-2208-473D-B6E6-152D13E719D2}" srcOrd="0" destOrd="0" presId="urn:microsoft.com/office/officeart/2005/8/layout/hierarchy5"/>
    <dgm:cxn modelId="{EAE995ED-5352-4C94-819F-0ABD4CFD655B}" type="presParOf" srcId="{E0D9E2C8-2208-473D-B6E6-152D13E719D2}" destId="{D0B09E4A-C5D5-4995-8F81-AA1EE431889D}" srcOrd="0" destOrd="0" presId="urn:microsoft.com/office/officeart/2005/8/layout/hierarchy5"/>
    <dgm:cxn modelId="{F583BA95-196A-4AA3-9D81-785DF3D81499}" type="presParOf" srcId="{0899484A-2F20-4FAC-BDDD-BD8E4E1C4A17}" destId="{B338502A-716B-4CF4-B812-6E87274E66E7}" srcOrd="1" destOrd="0" presId="urn:microsoft.com/office/officeart/2005/8/layout/hierarchy5"/>
    <dgm:cxn modelId="{4F5C8C51-3D40-4261-B20A-6B0F2036EC42}" type="presParOf" srcId="{B338502A-716B-4CF4-B812-6E87274E66E7}" destId="{381DD8EC-7A6E-4D56-82AB-B7283FA47B83}" srcOrd="0" destOrd="0" presId="urn:microsoft.com/office/officeart/2005/8/layout/hierarchy5"/>
    <dgm:cxn modelId="{8076DC0C-DBB1-4E73-B900-BD12232F80AB}" type="presParOf" srcId="{B338502A-716B-4CF4-B812-6E87274E66E7}" destId="{89D59EEA-799C-4B38-B7CC-E15CC6F305EB}" srcOrd="1" destOrd="0" presId="urn:microsoft.com/office/officeart/2005/8/layout/hierarchy5"/>
    <dgm:cxn modelId="{35F54E65-8CDE-4523-9FA4-F6C34A336EA0}" type="presParOf" srcId="{89D59EEA-799C-4B38-B7CC-E15CC6F305EB}" destId="{2F69428E-B10B-440F-8C6C-B64BAD0C3599}" srcOrd="0" destOrd="0" presId="urn:microsoft.com/office/officeart/2005/8/layout/hierarchy5"/>
    <dgm:cxn modelId="{2B7B3E5F-9F16-473D-9B60-05D5B1474B86}" type="presParOf" srcId="{2F69428E-B10B-440F-8C6C-B64BAD0C3599}" destId="{28EACC47-27D7-417D-A44D-1AB63D7378F0}" srcOrd="0" destOrd="0" presId="urn:microsoft.com/office/officeart/2005/8/layout/hierarchy5"/>
    <dgm:cxn modelId="{6F20265E-5643-4949-A2F9-0399B49429BB}" type="presParOf" srcId="{89D59EEA-799C-4B38-B7CC-E15CC6F305EB}" destId="{1B048FC5-61F7-4034-9D3A-7EDCBBAAEDEC}" srcOrd="1" destOrd="0" presId="urn:microsoft.com/office/officeart/2005/8/layout/hierarchy5"/>
    <dgm:cxn modelId="{8ABEF1EF-C308-4F4E-A84F-5376AF59000D}" type="presParOf" srcId="{1B048FC5-61F7-4034-9D3A-7EDCBBAAEDEC}" destId="{D7C729A7-742C-4CE6-BDDB-70715A80DF02}" srcOrd="0" destOrd="0" presId="urn:microsoft.com/office/officeart/2005/8/layout/hierarchy5"/>
    <dgm:cxn modelId="{E0C0623B-5DCA-4B4E-BA43-F8AB52DED529}" type="presParOf" srcId="{1B048FC5-61F7-4034-9D3A-7EDCBBAAEDEC}" destId="{DC0604EE-64B8-4576-A5E0-481863813D05}" srcOrd="1" destOrd="0" presId="urn:microsoft.com/office/officeart/2005/8/layout/hierarchy5"/>
    <dgm:cxn modelId="{7ACFAC73-BF5F-4FDF-B057-88AB9967F697}" type="presParOf" srcId="{BC009064-68B3-43F1-AFB7-289A84076596}" destId="{712C4EF0-950C-44B7-8AEA-60203C0A9DDD}" srcOrd="4" destOrd="0" presId="urn:microsoft.com/office/officeart/2005/8/layout/hierarchy5"/>
    <dgm:cxn modelId="{90DD8FAB-CF34-4A07-A0F7-44B03EB40EA0}" type="presParOf" srcId="{712C4EF0-950C-44B7-8AEA-60203C0A9DDD}" destId="{1A5F90CC-273F-4C64-A32E-A8C91B29779D}" srcOrd="0" destOrd="0" presId="urn:microsoft.com/office/officeart/2005/8/layout/hierarchy5"/>
    <dgm:cxn modelId="{9D4BF303-6FAF-46A6-9BCC-182207E157D1}" type="presParOf" srcId="{BC009064-68B3-43F1-AFB7-289A84076596}" destId="{798D0D1E-E5AF-46CF-AB58-5CE620A3939C}" srcOrd="5" destOrd="0" presId="urn:microsoft.com/office/officeart/2005/8/layout/hierarchy5"/>
    <dgm:cxn modelId="{55976FDF-47E0-4E6B-B71A-B7A335992894}" type="presParOf" srcId="{798D0D1E-E5AF-46CF-AB58-5CE620A3939C}" destId="{FC49CD41-725A-4FAB-9420-3C0A542A4C27}" srcOrd="0" destOrd="0" presId="urn:microsoft.com/office/officeart/2005/8/layout/hierarchy5"/>
    <dgm:cxn modelId="{13FCE293-321F-4375-A441-6F1076FBA599}" type="presParOf" srcId="{798D0D1E-E5AF-46CF-AB58-5CE620A3939C}" destId="{64C79CA1-13BC-4343-AFA9-52120B1876DF}" srcOrd="1" destOrd="0" presId="urn:microsoft.com/office/officeart/2005/8/layout/hierarchy5"/>
    <dgm:cxn modelId="{0D88E12D-2D43-41D7-BC82-E7F447E46ECF}" type="presParOf" srcId="{64C79CA1-13BC-4343-AFA9-52120B1876DF}" destId="{01C221C8-69AA-45F9-A16F-C5C452A13461}" srcOrd="0" destOrd="0" presId="urn:microsoft.com/office/officeart/2005/8/layout/hierarchy5"/>
    <dgm:cxn modelId="{F9B4B1D2-02CE-4B85-99A8-5EE1A491C342}" type="presParOf" srcId="{01C221C8-69AA-45F9-A16F-C5C452A13461}" destId="{BC18A64D-88B7-49EA-9F57-CCB7DFA953BB}" srcOrd="0" destOrd="0" presId="urn:microsoft.com/office/officeart/2005/8/layout/hierarchy5"/>
    <dgm:cxn modelId="{C3F1E82A-42B1-427C-B890-13E265A2F983}" type="presParOf" srcId="{64C79CA1-13BC-4343-AFA9-52120B1876DF}" destId="{6C2AF463-27D3-4AC1-B2DD-512BA9FFFE14}" srcOrd="1" destOrd="0" presId="urn:microsoft.com/office/officeart/2005/8/layout/hierarchy5"/>
    <dgm:cxn modelId="{94E9AF7F-069A-42A8-8192-270C4A654A2D}" type="presParOf" srcId="{6C2AF463-27D3-4AC1-B2DD-512BA9FFFE14}" destId="{433432B9-BA7E-463B-8660-761EB5640689}" srcOrd="0" destOrd="0" presId="urn:microsoft.com/office/officeart/2005/8/layout/hierarchy5"/>
    <dgm:cxn modelId="{9BBCE93C-DAE5-446F-9DD5-E2B3F0C42A6E}" type="presParOf" srcId="{6C2AF463-27D3-4AC1-B2DD-512BA9FFFE14}" destId="{6D840AE0-5DA6-438C-9305-570A450A7FF4}" srcOrd="1" destOrd="0" presId="urn:microsoft.com/office/officeart/2005/8/layout/hierarchy5"/>
    <dgm:cxn modelId="{D23339F7-C9CA-42D0-AFF6-02DC4777F8F5}" type="presParOf" srcId="{6D840AE0-5DA6-438C-9305-570A450A7FF4}" destId="{7AD103D9-2F3A-4A9B-8462-A243DC8609C9}" srcOrd="0" destOrd="0" presId="urn:microsoft.com/office/officeart/2005/8/layout/hierarchy5"/>
    <dgm:cxn modelId="{6111E0D8-E7ED-494B-984F-3A9F62F2443B}" type="presParOf" srcId="{7AD103D9-2F3A-4A9B-8462-A243DC8609C9}" destId="{302629E1-71F9-429E-8EE4-6BB22D5A6A9A}" srcOrd="0" destOrd="0" presId="urn:microsoft.com/office/officeart/2005/8/layout/hierarchy5"/>
    <dgm:cxn modelId="{A06D3B1B-FC0F-498F-B437-554E081F80FA}" type="presParOf" srcId="{6D840AE0-5DA6-438C-9305-570A450A7FF4}" destId="{B2EB8CD0-2A53-4A6B-9DE6-4B1E6AC65279}" srcOrd="1" destOrd="0" presId="urn:microsoft.com/office/officeart/2005/8/layout/hierarchy5"/>
    <dgm:cxn modelId="{62F9F06F-7A09-485C-B335-36C8B7A89DED}" type="presParOf" srcId="{B2EB8CD0-2A53-4A6B-9DE6-4B1E6AC65279}" destId="{BF1A1119-52E4-4D20-8000-7BE5F0D0ED7D}" srcOrd="0" destOrd="0" presId="urn:microsoft.com/office/officeart/2005/8/layout/hierarchy5"/>
    <dgm:cxn modelId="{877866BB-37C3-4231-88E9-63391F04A0E9}" type="presParOf" srcId="{B2EB8CD0-2A53-4A6B-9DE6-4B1E6AC65279}" destId="{57F28101-C47A-4640-94C5-1D8CB783E132}" srcOrd="1" destOrd="0" presId="urn:microsoft.com/office/officeart/2005/8/layout/hierarchy5"/>
    <dgm:cxn modelId="{2B9714A5-2DCB-4BC0-87D2-06ED31470FCB}" type="presParOf" srcId="{57F28101-C47A-4640-94C5-1D8CB783E132}" destId="{76052398-A220-4B32-903D-DADE0A16D50A}" srcOrd="0" destOrd="0" presId="urn:microsoft.com/office/officeart/2005/8/layout/hierarchy5"/>
    <dgm:cxn modelId="{32168366-040B-4A8F-B26C-AE9F7328D1BA}" type="presParOf" srcId="{76052398-A220-4B32-903D-DADE0A16D50A}" destId="{61F1B68D-BC30-4A5C-AF2A-97DA8461AC9A}" srcOrd="0" destOrd="0" presId="urn:microsoft.com/office/officeart/2005/8/layout/hierarchy5"/>
    <dgm:cxn modelId="{27A55B55-8E05-4AE6-B2C6-DA1651B83868}" type="presParOf" srcId="{57F28101-C47A-4640-94C5-1D8CB783E132}" destId="{3245279E-0D8A-4D45-8D9B-439D985D4577}" srcOrd="1" destOrd="0" presId="urn:microsoft.com/office/officeart/2005/8/layout/hierarchy5"/>
    <dgm:cxn modelId="{688CD0E7-4459-4B64-81CA-7AF1DE8D9E8C}" type="presParOf" srcId="{3245279E-0D8A-4D45-8D9B-439D985D4577}" destId="{BE40788F-B965-43FE-ACFD-FF05C0D0E48D}" srcOrd="0" destOrd="0" presId="urn:microsoft.com/office/officeart/2005/8/layout/hierarchy5"/>
    <dgm:cxn modelId="{9FE8E153-21A1-474A-96BD-83114B16D6C2}" type="presParOf" srcId="{3245279E-0D8A-4D45-8D9B-439D985D4577}" destId="{4880B5F4-5D25-418B-8BB4-F1F1D54B93C8}" srcOrd="1" destOrd="0" presId="urn:microsoft.com/office/officeart/2005/8/layout/hierarchy5"/>
    <dgm:cxn modelId="{46D56D4A-4C57-41FB-A0FF-583EBF62CE98}" type="presParOf" srcId="{4880B5F4-5D25-418B-8BB4-F1F1D54B93C8}" destId="{02DF4262-B1A8-4F58-BF84-3082BF78FF37}" srcOrd="0" destOrd="0" presId="urn:microsoft.com/office/officeart/2005/8/layout/hierarchy5"/>
    <dgm:cxn modelId="{78337E8A-B430-4264-8CBE-A18171022D3B}" type="presParOf" srcId="{02DF4262-B1A8-4F58-BF84-3082BF78FF37}" destId="{EAA3CB50-943D-4CF4-8400-24A45DDABF28}" srcOrd="0" destOrd="0" presId="urn:microsoft.com/office/officeart/2005/8/layout/hierarchy5"/>
    <dgm:cxn modelId="{B6F65A73-F3BB-4D84-82E6-FEB72A37735E}" type="presParOf" srcId="{4880B5F4-5D25-418B-8BB4-F1F1D54B93C8}" destId="{731AF2BF-00B6-4989-AA27-E7658F998AF3}" srcOrd="1" destOrd="0" presId="urn:microsoft.com/office/officeart/2005/8/layout/hierarchy5"/>
    <dgm:cxn modelId="{37D54FBB-4FF5-48D4-AE56-2CB6C3FD69C8}" type="presParOf" srcId="{731AF2BF-00B6-4989-AA27-E7658F998AF3}" destId="{42C0BD46-358A-4C6D-9D26-982ED44E6EC3}" srcOrd="0" destOrd="0" presId="urn:microsoft.com/office/officeart/2005/8/layout/hierarchy5"/>
    <dgm:cxn modelId="{904E84BD-2B65-432F-BF79-3A21E265F8C7}" type="presParOf" srcId="{731AF2BF-00B6-4989-AA27-E7658F998AF3}" destId="{A334D936-370D-49B9-BE76-044CC789789A}" srcOrd="1" destOrd="0" presId="urn:microsoft.com/office/officeart/2005/8/layout/hierarchy5"/>
    <dgm:cxn modelId="{ED0B246B-C83F-44C3-BF59-939645572D82}" type="presParOf" srcId="{A334D936-370D-49B9-BE76-044CC789789A}" destId="{E74F1B3E-E25A-486D-B8C9-AC01ED703771}" srcOrd="0" destOrd="0" presId="urn:microsoft.com/office/officeart/2005/8/layout/hierarchy5"/>
    <dgm:cxn modelId="{FE76F603-10EB-471F-8F29-2AC4C0A066FD}" type="presParOf" srcId="{E74F1B3E-E25A-486D-B8C9-AC01ED703771}" destId="{26F2DB36-F3F5-4A91-9A1F-800B71FE9DAA}" srcOrd="0" destOrd="0" presId="urn:microsoft.com/office/officeart/2005/8/layout/hierarchy5"/>
    <dgm:cxn modelId="{F46E2249-510E-4398-AD28-9C66EDEE1ABE}" type="presParOf" srcId="{A334D936-370D-49B9-BE76-044CC789789A}" destId="{EF9B6424-8142-48D5-BC69-9BC2A79F4518}" srcOrd="1" destOrd="0" presId="urn:microsoft.com/office/officeart/2005/8/layout/hierarchy5"/>
    <dgm:cxn modelId="{D227099C-A37C-40D4-BF04-095C3096F260}" type="presParOf" srcId="{EF9B6424-8142-48D5-BC69-9BC2A79F4518}" destId="{AE77FBA6-FB0B-44F6-A711-EDAA46518673}" srcOrd="0" destOrd="0" presId="urn:microsoft.com/office/officeart/2005/8/layout/hierarchy5"/>
    <dgm:cxn modelId="{9F8BDAE2-1989-41D5-A657-6CBE282AB4F7}" type="presParOf" srcId="{EF9B6424-8142-48D5-BC69-9BC2A79F4518}" destId="{D1D558D3-262C-4B59-9D37-6BA62E382CAD}" srcOrd="1" destOrd="0" presId="urn:microsoft.com/office/officeart/2005/8/layout/hierarchy5"/>
    <dgm:cxn modelId="{8FCE8AC6-9EA8-4BA7-B2D3-FF58EFBDDD62}" type="presParOf" srcId="{6D840AE0-5DA6-438C-9305-570A450A7FF4}" destId="{A88F9220-F0F9-4C0C-8C26-C08C29BB06AB}" srcOrd="2" destOrd="0" presId="urn:microsoft.com/office/officeart/2005/8/layout/hierarchy5"/>
    <dgm:cxn modelId="{A492629B-77FA-47AB-ACAC-AE419A4F1A65}" type="presParOf" srcId="{A88F9220-F0F9-4C0C-8C26-C08C29BB06AB}" destId="{775D8A93-B1EB-4E43-86CC-FC6381FF6867}" srcOrd="0" destOrd="0" presId="urn:microsoft.com/office/officeart/2005/8/layout/hierarchy5"/>
    <dgm:cxn modelId="{50999FE2-A835-44D8-9A00-13826128C619}" type="presParOf" srcId="{6D840AE0-5DA6-438C-9305-570A450A7FF4}" destId="{B1997E17-490D-46AB-B029-6C627BB767BB}" srcOrd="3" destOrd="0" presId="urn:microsoft.com/office/officeart/2005/8/layout/hierarchy5"/>
    <dgm:cxn modelId="{052E8FC2-7FD4-4E91-9BD3-CC56B11871FF}" type="presParOf" srcId="{B1997E17-490D-46AB-B029-6C627BB767BB}" destId="{8C23864F-4138-41A4-AA4D-18F010AD83D1}" srcOrd="0" destOrd="0" presId="urn:microsoft.com/office/officeart/2005/8/layout/hierarchy5"/>
    <dgm:cxn modelId="{40A9BE67-3AC8-41FF-99CD-42CFC24271E4}" type="presParOf" srcId="{B1997E17-490D-46AB-B029-6C627BB767BB}" destId="{DA0BDF12-91ED-4EF8-AD3B-F9F80900D51A}" srcOrd="1" destOrd="0" presId="urn:microsoft.com/office/officeart/2005/8/layout/hierarchy5"/>
    <dgm:cxn modelId="{CF559741-EA5E-47C4-822E-4858A4EBF1A1}" type="presParOf" srcId="{DA0BDF12-91ED-4EF8-AD3B-F9F80900D51A}" destId="{FB2F1686-40A7-4FE5-BE12-C46B04A895E7}" srcOrd="0" destOrd="0" presId="urn:microsoft.com/office/officeart/2005/8/layout/hierarchy5"/>
    <dgm:cxn modelId="{09E05530-B84A-4CC8-9D29-997101665030}" type="presParOf" srcId="{FB2F1686-40A7-4FE5-BE12-C46B04A895E7}" destId="{F82289E2-1582-4F93-8A21-854480EDC2B6}" srcOrd="0" destOrd="0" presId="urn:microsoft.com/office/officeart/2005/8/layout/hierarchy5"/>
    <dgm:cxn modelId="{B3D9BAD4-3FE4-4955-9A7C-7177C568AB88}" type="presParOf" srcId="{DA0BDF12-91ED-4EF8-AD3B-F9F80900D51A}" destId="{F6F5B45B-6438-4BB7-9C5F-475C37BAF8AE}" srcOrd="1" destOrd="0" presId="urn:microsoft.com/office/officeart/2005/8/layout/hierarchy5"/>
    <dgm:cxn modelId="{92AECE50-90BC-4D45-A3B8-52835A824991}" type="presParOf" srcId="{F6F5B45B-6438-4BB7-9C5F-475C37BAF8AE}" destId="{9F8A2FB4-DD98-4F72-94AC-56F2AC206DAC}" srcOrd="0" destOrd="0" presId="urn:microsoft.com/office/officeart/2005/8/layout/hierarchy5"/>
    <dgm:cxn modelId="{5530E383-A4F9-4400-A981-80196ED33F0A}" type="presParOf" srcId="{F6F5B45B-6438-4BB7-9C5F-475C37BAF8AE}" destId="{93F9428A-76D2-45D8-97B8-5D4CED4A3E1F}" srcOrd="1" destOrd="0" presId="urn:microsoft.com/office/officeart/2005/8/layout/hierarchy5"/>
    <dgm:cxn modelId="{853C72DA-3EF8-4038-B9BD-5E93110B85F6}" type="presParOf" srcId="{93F9428A-76D2-45D8-97B8-5D4CED4A3E1F}" destId="{C8631A00-35E1-4877-B83C-8233A107921D}" srcOrd="0" destOrd="0" presId="urn:microsoft.com/office/officeart/2005/8/layout/hierarchy5"/>
    <dgm:cxn modelId="{4D6BD3A2-A1AF-4F71-884C-227087702079}" type="presParOf" srcId="{C8631A00-35E1-4877-B83C-8233A107921D}" destId="{8AB1CC4D-DA25-4A96-A781-B84288C60B19}" srcOrd="0" destOrd="0" presId="urn:microsoft.com/office/officeart/2005/8/layout/hierarchy5"/>
    <dgm:cxn modelId="{7BAE3A62-D44B-43B0-AA63-B2E0830ACDCB}" type="presParOf" srcId="{93F9428A-76D2-45D8-97B8-5D4CED4A3E1F}" destId="{ECF0B8B0-8443-4B28-A840-76EB4946E194}" srcOrd="1" destOrd="0" presId="urn:microsoft.com/office/officeart/2005/8/layout/hierarchy5"/>
    <dgm:cxn modelId="{51ADA06B-D7DE-46AB-BB9A-DA2B9F94BEA7}" type="presParOf" srcId="{ECF0B8B0-8443-4B28-A840-76EB4946E194}" destId="{C671BD9F-1BE9-4E22-9B5D-D8E568673FB3}" srcOrd="0" destOrd="0" presId="urn:microsoft.com/office/officeart/2005/8/layout/hierarchy5"/>
    <dgm:cxn modelId="{B5E42D69-824E-468F-BEAD-D76F3A2255D2}" type="presParOf" srcId="{ECF0B8B0-8443-4B28-A840-76EB4946E194}" destId="{12087B80-D91B-431E-B6D2-D5401CC3D082}" srcOrd="1" destOrd="0" presId="urn:microsoft.com/office/officeart/2005/8/layout/hierarchy5"/>
    <dgm:cxn modelId="{97AEF386-6055-4CE3-BC32-7C0AA9E79723}" type="presParOf" srcId="{12087B80-D91B-431E-B6D2-D5401CC3D082}" destId="{D1034EC6-1CEB-4796-8AB9-8967B253813A}" srcOrd="0" destOrd="0" presId="urn:microsoft.com/office/officeart/2005/8/layout/hierarchy5"/>
    <dgm:cxn modelId="{50A9E8AB-827C-4E5D-A238-A279BDC1F108}" type="presParOf" srcId="{D1034EC6-1CEB-4796-8AB9-8967B253813A}" destId="{F2DDC0A5-D54B-4138-9CBE-225F4CB2F377}" srcOrd="0" destOrd="0" presId="urn:microsoft.com/office/officeart/2005/8/layout/hierarchy5"/>
    <dgm:cxn modelId="{9A6EFF96-8593-4B7C-A741-3CDF3D48AB85}" type="presParOf" srcId="{12087B80-D91B-431E-B6D2-D5401CC3D082}" destId="{AE3EEB34-57D4-48F8-86C0-0F67ED73DFEF}" srcOrd="1" destOrd="0" presId="urn:microsoft.com/office/officeart/2005/8/layout/hierarchy5"/>
    <dgm:cxn modelId="{7EC7A8BA-5A3C-428E-BE06-69864DE32140}" type="presParOf" srcId="{AE3EEB34-57D4-48F8-86C0-0F67ED73DFEF}" destId="{77EF0062-BC79-4E4B-BFE3-8E07A80800D4}" srcOrd="0" destOrd="0" presId="urn:microsoft.com/office/officeart/2005/8/layout/hierarchy5"/>
    <dgm:cxn modelId="{5F8DB0A7-203E-441A-A8AC-72C7DCAC64CB}" type="presParOf" srcId="{AE3EEB34-57D4-48F8-86C0-0F67ED73DFEF}" destId="{89C180BF-7FAF-4F54-AF88-760730CC03F7}" srcOrd="1" destOrd="0" presId="urn:microsoft.com/office/officeart/2005/8/layout/hierarchy5"/>
    <dgm:cxn modelId="{F422AF27-BD52-4EE4-A3B2-1F32E2D5DCAD}" type="presParOf" srcId="{FF24EF1B-0A5C-4954-A0C8-56F066EDD0D3}" destId="{E9DB9D17-6B81-4A37-887B-5F01215BDBEF}" srcOrd="1" destOrd="0" presId="urn:microsoft.com/office/officeart/2005/8/layout/hierarchy5"/>
  </dgm:cxnLst>
  <dgm:bg/>
  <dgm:whole/>
  <dgm:extLst>
    <a:ext uri="http://schemas.microsoft.com/office/drawing/2008/diagram">
      <dsp:dataModelExt xmlns:dsp="http://schemas.microsoft.com/office/drawing/2008/diagram" relId="rId23"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FB8531E6-376D-4ECA-9D96-C11CA8DF0BC8}">
      <dsp:nvSpPr>
        <dsp:cNvPr id="0" name=""/>
        <dsp:cNvSpPr/>
      </dsp:nvSpPr>
      <dsp:spPr>
        <a:xfrm>
          <a:off x="3868" y="2522443"/>
          <a:ext cx="534912" cy="412264"/>
        </a:xfrm>
        <a:prstGeom prst="roundRect">
          <a:avLst>
            <a:gd name="adj" fmla="val 10000"/>
          </a:avLst>
        </a:prstGeom>
        <a:solidFill>
          <a:schemeClr val="lt1">
            <a:hueOff val="0"/>
            <a:satOff val="0"/>
            <a:lumOff val="0"/>
            <a:alphaOff val="0"/>
          </a:schemeClr>
        </a:solidFill>
        <a:ln w="25400" cap="flat" cmpd="sng" algn="ctr">
          <a:solidFill>
            <a:schemeClr val="accent5">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en-US" sz="800" kern="1200"/>
            <a:t>Sexual Assault Response</a:t>
          </a:r>
        </a:p>
      </dsp:txBody>
      <dsp:txXfrm>
        <a:off x="15943" y="2534518"/>
        <a:ext cx="510762" cy="388114"/>
      </dsp:txXfrm>
    </dsp:sp>
    <dsp:sp modelId="{858DF774-8FEF-4866-87A6-4C6661B3DC89}">
      <dsp:nvSpPr>
        <dsp:cNvPr id="0" name=""/>
        <dsp:cNvSpPr/>
      </dsp:nvSpPr>
      <dsp:spPr>
        <a:xfrm rot="16581853">
          <a:off x="-319362" y="1765261"/>
          <a:ext cx="1930251" cy="8272"/>
        </a:xfrm>
        <a:custGeom>
          <a:avLst/>
          <a:gdLst/>
          <a:ahLst/>
          <a:cxnLst/>
          <a:rect l="0" t="0" r="0" b="0"/>
          <a:pathLst>
            <a:path>
              <a:moveTo>
                <a:pt x="0" y="4136"/>
              </a:moveTo>
              <a:lnTo>
                <a:pt x="1930251" y="4136"/>
              </a:lnTo>
            </a:path>
          </a:pathLst>
        </a:custGeom>
        <a:noFill/>
        <a:ln w="25400" cap="flat" cmpd="sng" algn="ctr">
          <a:solidFill>
            <a:schemeClr val="accent5">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66700">
            <a:lnSpc>
              <a:spcPct val="90000"/>
            </a:lnSpc>
            <a:spcBef>
              <a:spcPct val="0"/>
            </a:spcBef>
            <a:spcAft>
              <a:spcPct val="35000"/>
            </a:spcAft>
            <a:buNone/>
          </a:pPr>
          <a:endParaRPr lang="en-US" sz="600" kern="1200"/>
        </a:p>
      </dsp:txBody>
      <dsp:txXfrm>
        <a:off x="597507" y="1721141"/>
        <a:ext cx="96512" cy="96512"/>
      </dsp:txXfrm>
    </dsp:sp>
    <dsp:sp modelId="{05DDEA22-7D6F-4EA2-81C2-DCD86474D64A}">
      <dsp:nvSpPr>
        <dsp:cNvPr id="0" name=""/>
        <dsp:cNvSpPr/>
      </dsp:nvSpPr>
      <dsp:spPr>
        <a:xfrm>
          <a:off x="752745" y="588643"/>
          <a:ext cx="402981" cy="443153"/>
        </a:xfrm>
        <a:prstGeom prst="roundRect">
          <a:avLst>
            <a:gd name="adj" fmla="val 10000"/>
          </a:avLst>
        </a:prstGeom>
        <a:solidFill>
          <a:schemeClr val="lt1">
            <a:hueOff val="0"/>
            <a:satOff val="0"/>
            <a:lumOff val="0"/>
            <a:alphaOff val="0"/>
          </a:schemeClr>
        </a:solidFill>
        <a:ln w="25400" cap="flat" cmpd="sng" algn="ctr">
          <a:solidFill>
            <a:schemeClr val="accent5">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en-US" sz="800" kern="1200"/>
            <a:t>Active Sexual Assault</a:t>
          </a:r>
        </a:p>
      </dsp:txBody>
      <dsp:txXfrm>
        <a:off x="764548" y="600446"/>
        <a:ext cx="379375" cy="419547"/>
      </dsp:txXfrm>
    </dsp:sp>
    <dsp:sp modelId="{C7B33666-A5BA-4509-9FC3-E6EE80E8270F}">
      <dsp:nvSpPr>
        <dsp:cNvPr id="0" name=""/>
        <dsp:cNvSpPr/>
      </dsp:nvSpPr>
      <dsp:spPr>
        <a:xfrm>
          <a:off x="1155727" y="806083"/>
          <a:ext cx="213964" cy="8272"/>
        </a:xfrm>
        <a:custGeom>
          <a:avLst/>
          <a:gdLst/>
          <a:ahLst/>
          <a:cxnLst/>
          <a:rect l="0" t="0" r="0" b="0"/>
          <a:pathLst>
            <a:path>
              <a:moveTo>
                <a:pt x="0" y="4136"/>
              </a:moveTo>
              <a:lnTo>
                <a:pt x="213964" y="4136"/>
              </a:lnTo>
            </a:path>
          </a:pathLst>
        </a:custGeom>
        <a:noFill/>
        <a:ln w="25400" cap="flat" cmpd="sng" algn="ctr">
          <a:solidFill>
            <a:schemeClr val="accent5">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en-US" sz="500" kern="1200"/>
        </a:p>
      </dsp:txBody>
      <dsp:txXfrm>
        <a:off x="1257360" y="804871"/>
        <a:ext cx="10698" cy="10698"/>
      </dsp:txXfrm>
    </dsp:sp>
    <dsp:sp modelId="{2F4B4D33-0550-4330-B2E5-BFFF89C33683}">
      <dsp:nvSpPr>
        <dsp:cNvPr id="0" name=""/>
        <dsp:cNvSpPr/>
      </dsp:nvSpPr>
      <dsp:spPr>
        <a:xfrm>
          <a:off x="1369692" y="344029"/>
          <a:ext cx="1607042" cy="932381"/>
        </a:xfrm>
        <a:prstGeom prst="roundRect">
          <a:avLst>
            <a:gd name="adj" fmla="val 10000"/>
          </a:avLst>
        </a:prstGeom>
        <a:solidFill>
          <a:schemeClr val="lt1">
            <a:hueOff val="0"/>
            <a:satOff val="0"/>
            <a:lumOff val="0"/>
            <a:alphaOff val="0"/>
          </a:schemeClr>
        </a:solidFill>
        <a:ln w="25400" cap="flat" cmpd="sng" algn="ctr">
          <a:solidFill>
            <a:schemeClr val="accent5">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en-US" sz="800" kern="1200"/>
            <a:t>Separate the alleged victim from the alleged perpetrator and have a staff person monitor them not allowing them to take any actions that could destroy physical evidence (washing, brushing teeth, changing clothes, urinating, defecating, smoking, drinking or eating)</a:t>
          </a:r>
        </a:p>
      </dsp:txBody>
      <dsp:txXfrm>
        <a:off x="1397001" y="371338"/>
        <a:ext cx="1552424" cy="877763"/>
      </dsp:txXfrm>
    </dsp:sp>
    <dsp:sp modelId="{A777D4ED-5498-4B7B-8163-0880024040BF}">
      <dsp:nvSpPr>
        <dsp:cNvPr id="0" name=""/>
        <dsp:cNvSpPr/>
      </dsp:nvSpPr>
      <dsp:spPr>
        <a:xfrm>
          <a:off x="2976734" y="806083"/>
          <a:ext cx="213964" cy="8272"/>
        </a:xfrm>
        <a:custGeom>
          <a:avLst/>
          <a:gdLst/>
          <a:ahLst/>
          <a:cxnLst/>
          <a:rect l="0" t="0" r="0" b="0"/>
          <a:pathLst>
            <a:path>
              <a:moveTo>
                <a:pt x="0" y="4136"/>
              </a:moveTo>
              <a:lnTo>
                <a:pt x="213964" y="4136"/>
              </a:lnTo>
            </a:path>
          </a:pathLst>
        </a:custGeom>
        <a:noFill/>
        <a:ln w="25400" cap="flat" cmpd="sng" algn="ctr">
          <a:solidFill>
            <a:schemeClr val="accent5">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en-US" sz="500" kern="1200"/>
        </a:p>
      </dsp:txBody>
      <dsp:txXfrm>
        <a:off x="3078367" y="804871"/>
        <a:ext cx="10698" cy="10698"/>
      </dsp:txXfrm>
    </dsp:sp>
    <dsp:sp modelId="{8BD6D0AE-5478-425F-9AC8-E42E4F65DB89}">
      <dsp:nvSpPr>
        <dsp:cNvPr id="0" name=""/>
        <dsp:cNvSpPr/>
      </dsp:nvSpPr>
      <dsp:spPr>
        <a:xfrm>
          <a:off x="3190699" y="207097"/>
          <a:ext cx="836158" cy="1206245"/>
        </a:xfrm>
        <a:prstGeom prst="roundRect">
          <a:avLst>
            <a:gd name="adj" fmla="val 10000"/>
          </a:avLst>
        </a:prstGeom>
        <a:solidFill>
          <a:schemeClr val="lt1">
            <a:hueOff val="0"/>
            <a:satOff val="0"/>
            <a:lumOff val="0"/>
            <a:alphaOff val="0"/>
          </a:schemeClr>
        </a:solidFill>
        <a:ln w="25400" cap="flat" cmpd="sng" algn="ctr">
          <a:solidFill>
            <a:schemeClr val="accent5">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en-US" sz="800" kern="1200"/>
            <a:t>Assure that the location(s) where it is believed that the sexual assault/rape has  occurred are secure so no items can be removed or introduced. Post staff in area.</a:t>
          </a:r>
        </a:p>
      </dsp:txBody>
      <dsp:txXfrm>
        <a:off x="3215189" y="231587"/>
        <a:ext cx="787178" cy="1157265"/>
      </dsp:txXfrm>
    </dsp:sp>
    <dsp:sp modelId="{673F3471-0935-4A48-BACE-6719B9ED2A25}">
      <dsp:nvSpPr>
        <dsp:cNvPr id="0" name=""/>
        <dsp:cNvSpPr/>
      </dsp:nvSpPr>
      <dsp:spPr>
        <a:xfrm>
          <a:off x="4026857" y="806083"/>
          <a:ext cx="213964" cy="8272"/>
        </a:xfrm>
        <a:custGeom>
          <a:avLst/>
          <a:gdLst/>
          <a:ahLst/>
          <a:cxnLst/>
          <a:rect l="0" t="0" r="0" b="0"/>
          <a:pathLst>
            <a:path>
              <a:moveTo>
                <a:pt x="0" y="4136"/>
              </a:moveTo>
              <a:lnTo>
                <a:pt x="213964" y="4136"/>
              </a:lnTo>
            </a:path>
          </a:pathLst>
        </a:custGeom>
        <a:noFill/>
        <a:ln w="25400" cap="flat" cmpd="sng" algn="ctr">
          <a:solidFill>
            <a:schemeClr val="accent5">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en-US" sz="500" kern="1200"/>
        </a:p>
      </dsp:txBody>
      <dsp:txXfrm>
        <a:off x="4128491" y="804871"/>
        <a:ext cx="10698" cy="10698"/>
      </dsp:txXfrm>
    </dsp:sp>
    <dsp:sp modelId="{02EC4992-C476-4E9B-98A4-8D8F9D5B1BED}">
      <dsp:nvSpPr>
        <dsp:cNvPr id="0" name=""/>
        <dsp:cNvSpPr/>
      </dsp:nvSpPr>
      <dsp:spPr>
        <a:xfrm>
          <a:off x="4240822" y="315752"/>
          <a:ext cx="882958" cy="988934"/>
        </a:xfrm>
        <a:prstGeom prst="roundRect">
          <a:avLst>
            <a:gd name="adj" fmla="val 10000"/>
          </a:avLst>
        </a:prstGeom>
        <a:solidFill>
          <a:schemeClr val="lt1">
            <a:hueOff val="0"/>
            <a:satOff val="0"/>
            <a:lumOff val="0"/>
            <a:alphaOff val="0"/>
          </a:schemeClr>
        </a:solidFill>
        <a:ln w="25400" cap="flat" cmpd="sng" algn="ctr">
          <a:solidFill>
            <a:schemeClr val="accent5">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en-US" sz="800" kern="1200"/>
            <a:t>Notify Assistant Director, Director and Chief Executive Officer. Notify Law Enforcement, they will collect evidence.</a:t>
          </a:r>
        </a:p>
      </dsp:txBody>
      <dsp:txXfrm>
        <a:off x="4266683" y="341613"/>
        <a:ext cx="831236" cy="937212"/>
      </dsp:txXfrm>
    </dsp:sp>
    <dsp:sp modelId="{0B4E91B6-4BD0-4F9D-813D-5849856EDECB}">
      <dsp:nvSpPr>
        <dsp:cNvPr id="0" name=""/>
        <dsp:cNvSpPr/>
      </dsp:nvSpPr>
      <dsp:spPr>
        <a:xfrm>
          <a:off x="5123780" y="806083"/>
          <a:ext cx="213964" cy="8272"/>
        </a:xfrm>
        <a:custGeom>
          <a:avLst/>
          <a:gdLst/>
          <a:ahLst/>
          <a:cxnLst/>
          <a:rect l="0" t="0" r="0" b="0"/>
          <a:pathLst>
            <a:path>
              <a:moveTo>
                <a:pt x="0" y="4136"/>
              </a:moveTo>
              <a:lnTo>
                <a:pt x="213964" y="4136"/>
              </a:lnTo>
            </a:path>
          </a:pathLst>
        </a:custGeom>
        <a:noFill/>
        <a:ln w="25400" cap="flat" cmpd="sng" algn="ctr">
          <a:solidFill>
            <a:schemeClr val="accent5">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en-US" sz="500" kern="1200"/>
        </a:p>
      </dsp:txBody>
      <dsp:txXfrm>
        <a:off x="5225414" y="804871"/>
        <a:ext cx="10698" cy="10698"/>
      </dsp:txXfrm>
    </dsp:sp>
    <dsp:sp modelId="{B6583C82-DE57-4E2E-895A-EE7C4E39FFB7}">
      <dsp:nvSpPr>
        <dsp:cNvPr id="0" name=""/>
        <dsp:cNvSpPr/>
      </dsp:nvSpPr>
      <dsp:spPr>
        <a:xfrm>
          <a:off x="5337745" y="282434"/>
          <a:ext cx="745512" cy="1055571"/>
        </a:xfrm>
        <a:prstGeom prst="roundRect">
          <a:avLst>
            <a:gd name="adj" fmla="val 10000"/>
          </a:avLst>
        </a:prstGeom>
        <a:solidFill>
          <a:schemeClr val="lt1">
            <a:hueOff val="0"/>
            <a:satOff val="0"/>
            <a:lumOff val="0"/>
            <a:alphaOff val="0"/>
          </a:schemeClr>
        </a:solidFill>
        <a:ln w="25400" cap="flat" cmpd="sng" algn="ctr">
          <a:solidFill>
            <a:schemeClr val="accent5">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en-US" sz="800" kern="1200"/>
            <a:t>Ask law enforcement  if the </a:t>
          </a:r>
          <a:r>
            <a:rPr lang="en-US" sz="800" b="0" kern="1200"/>
            <a:t>suspect</a:t>
          </a:r>
          <a:r>
            <a:rPr lang="en-US" sz="800" kern="1200"/>
            <a:t> should be transported to Billings Clinic  for evidence collection by SANE or SAFE.   </a:t>
          </a:r>
        </a:p>
      </dsp:txBody>
      <dsp:txXfrm>
        <a:off x="5359580" y="304269"/>
        <a:ext cx="701842" cy="1011901"/>
      </dsp:txXfrm>
    </dsp:sp>
    <dsp:sp modelId="{1D4D5954-CF39-4FFD-8E39-A189084E5BD2}">
      <dsp:nvSpPr>
        <dsp:cNvPr id="0" name=""/>
        <dsp:cNvSpPr/>
      </dsp:nvSpPr>
      <dsp:spPr>
        <a:xfrm>
          <a:off x="6083258" y="806083"/>
          <a:ext cx="213964" cy="8272"/>
        </a:xfrm>
        <a:custGeom>
          <a:avLst/>
          <a:gdLst/>
          <a:ahLst/>
          <a:cxnLst/>
          <a:rect l="0" t="0" r="0" b="0"/>
          <a:pathLst>
            <a:path>
              <a:moveTo>
                <a:pt x="0" y="4136"/>
              </a:moveTo>
              <a:lnTo>
                <a:pt x="213964" y="4136"/>
              </a:lnTo>
            </a:path>
          </a:pathLst>
        </a:custGeom>
        <a:noFill/>
        <a:ln w="25400" cap="flat" cmpd="sng" algn="ctr">
          <a:solidFill>
            <a:schemeClr val="accent5">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en-US" sz="500" kern="1200"/>
        </a:p>
      </dsp:txBody>
      <dsp:txXfrm>
        <a:off x="6184891" y="804871"/>
        <a:ext cx="10698" cy="10698"/>
      </dsp:txXfrm>
    </dsp:sp>
    <dsp:sp modelId="{A1C4B7D0-6A1A-4CD6-B346-C74AA045BCFA}">
      <dsp:nvSpPr>
        <dsp:cNvPr id="0" name=""/>
        <dsp:cNvSpPr/>
      </dsp:nvSpPr>
      <dsp:spPr>
        <a:xfrm>
          <a:off x="6297223" y="430788"/>
          <a:ext cx="757676" cy="758863"/>
        </a:xfrm>
        <a:prstGeom prst="roundRect">
          <a:avLst>
            <a:gd name="adj" fmla="val 10000"/>
          </a:avLst>
        </a:prstGeom>
        <a:solidFill>
          <a:schemeClr val="lt1">
            <a:hueOff val="0"/>
            <a:satOff val="0"/>
            <a:lumOff val="0"/>
            <a:alphaOff val="0"/>
          </a:schemeClr>
        </a:solidFill>
        <a:ln w="25400" cap="flat" cmpd="sng" algn="ctr">
          <a:solidFill>
            <a:schemeClr val="accent5">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en-US" sz="800" kern="1200"/>
            <a:t>Coordinate with Director to determine if jail placement(s) are needed pending investigation. </a:t>
          </a:r>
        </a:p>
      </dsp:txBody>
      <dsp:txXfrm>
        <a:off x="6319415" y="452980"/>
        <a:ext cx="713292" cy="714479"/>
      </dsp:txXfrm>
    </dsp:sp>
    <dsp:sp modelId="{D6F2C056-5D3B-45DC-9069-55701AD6197F}">
      <dsp:nvSpPr>
        <dsp:cNvPr id="0" name=""/>
        <dsp:cNvSpPr/>
      </dsp:nvSpPr>
      <dsp:spPr>
        <a:xfrm>
          <a:off x="7054899" y="806083"/>
          <a:ext cx="213964" cy="8272"/>
        </a:xfrm>
        <a:custGeom>
          <a:avLst/>
          <a:gdLst/>
          <a:ahLst/>
          <a:cxnLst/>
          <a:rect l="0" t="0" r="0" b="0"/>
          <a:pathLst>
            <a:path>
              <a:moveTo>
                <a:pt x="0" y="4136"/>
              </a:moveTo>
              <a:lnTo>
                <a:pt x="213964" y="4136"/>
              </a:lnTo>
            </a:path>
          </a:pathLst>
        </a:custGeom>
        <a:noFill/>
        <a:ln w="25400" cap="flat" cmpd="sng" algn="ctr">
          <a:solidFill>
            <a:schemeClr val="accent5">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en-US" sz="500" kern="1200"/>
        </a:p>
      </dsp:txBody>
      <dsp:txXfrm>
        <a:off x="7156532" y="804871"/>
        <a:ext cx="10698" cy="10698"/>
      </dsp:txXfrm>
    </dsp:sp>
    <dsp:sp modelId="{8A08C58D-9A23-43F7-AF93-526D406B837C}">
      <dsp:nvSpPr>
        <dsp:cNvPr id="0" name=""/>
        <dsp:cNvSpPr/>
      </dsp:nvSpPr>
      <dsp:spPr>
        <a:xfrm>
          <a:off x="7268864" y="64022"/>
          <a:ext cx="793001" cy="1492394"/>
        </a:xfrm>
        <a:prstGeom prst="roundRect">
          <a:avLst>
            <a:gd name="adj" fmla="val 10000"/>
          </a:avLst>
        </a:prstGeom>
        <a:solidFill>
          <a:schemeClr val="lt1">
            <a:hueOff val="0"/>
            <a:satOff val="0"/>
            <a:lumOff val="0"/>
            <a:alphaOff val="0"/>
          </a:schemeClr>
        </a:solidFill>
        <a:ln w="25400" cap="flat" cmpd="sng" algn="ctr">
          <a:solidFill>
            <a:schemeClr val="accent5">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en-US" sz="800" kern="1200"/>
            <a:t>Ensure that the staff LCPC has been notified so the alleged </a:t>
          </a:r>
          <a:r>
            <a:rPr lang="en-US" sz="800" b="0" kern="1200"/>
            <a:t>victim </a:t>
          </a:r>
          <a:r>
            <a:rPr lang="en-US" sz="800" kern="1200"/>
            <a:t>has support available and provide contact information for YWCA Gateway for victim advocates and support services.</a:t>
          </a:r>
        </a:p>
      </dsp:txBody>
      <dsp:txXfrm>
        <a:off x="7292090" y="87248"/>
        <a:ext cx="746549" cy="1445942"/>
      </dsp:txXfrm>
    </dsp:sp>
    <dsp:sp modelId="{80EC0E47-81E2-42E3-8ABF-CE54C6D961C5}">
      <dsp:nvSpPr>
        <dsp:cNvPr id="0" name=""/>
        <dsp:cNvSpPr/>
      </dsp:nvSpPr>
      <dsp:spPr>
        <a:xfrm>
          <a:off x="8061866" y="806083"/>
          <a:ext cx="213964" cy="8272"/>
        </a:xfrm>
        <a:custGeom>
          <a:avLst/>
          <a:gdLst/>
          <a:ahLst/>
          <a:cxnLst/>
          <a:rect l="0" t="0" r="0" b="0"/>
          <a:pathLst>
            <a:path>
              <a:moveTo>
                <a:pt x="0" y="4136"/>
              </a:moveTo>
              <a:lnTo>
                <a:pt x="213964" y="4136"/>
              </a:lnTo>
            </a:path>
          </a:pathLst>
        </a:custGeom>
        <a:noFill/>
        <a:ln w="25400" cap="flat" cmpd="sng" algn="ctr">
          <a:solidFill>
            <a:schemeClr val="accent5">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en-US" sz="500" kern="1200"/>
        </a:p>
      </dsp:txBody>
      <dsp:txXfrm>
        <a:off x="8163499" y="804871"/>
        <a:ext cx="10698" cy="10698"/>
      </dsp:txXfrm>
    </dsp:sp>
    <dsp:sp modelId="{5A3381FB-BDA4-43B7-9B41-0F66B6189C3B}">
      <dsp:nvSpPr>
        <dsp:cNvPr id="0" name=""/>
        <dsp:cNvSpPr/>
      </dsp:nvSpPr>
      <dsp:spPr>
        <a:xfrm>
          <a:off x="8275831" y="320102"/>
          <a:ext cx="768059" cy="980234"/>
        </a:xfrm>
        <a:prstGeom prst="roundRect">
          <a:avLst>
            <a:gd name="adj" fmla="val 10000"/>
          </a:avLst>
        </a:prstGeom>
        <a:solidFill>
          <a:schemeClr val="lt1">
            <a:hueOff val="0"/>
            <a:satOff val="0"/>
            <a:lumOff val="0"/>
            <a:alphaOff val="0"/>
          </a:schemeClr>
        </a:solidFill>
        <a:ln w="25400" cap="flat" cmpd="sng" algn="ctr">
          <a:solidFill>
            <a:schemeClr val="accent5">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en-US" sz="800" kern="1200"/>
            <a:t>Ensure all staff involved in the incident submit a written statement before leaving shift.</a:t>
          </a:r>
        </a:p>
      </dsp:txBody>
      <dsp:txXfrm>
        <a:off x="8298327" y="342598"/>
        <a:ext cx="723067" cy="935242"/>
      </dsp:txXfrm>
    </dsp:sp>
    <dsp:sp modelId="{FC54D795-7180-4414-A45D-BEDD3E8F9159}">
      <dsp:nvSpPr>
        <dsp:cNvPr id="0" name=""/>
        <dsp:cNvSpPr/>
      </dsp:nvSpPr>
      <dsp:spPr>
        <a:xfrm rot="18075204">
          <a:off x="439561" y="2548162"/>
          <a:ext cx="412403" cy="8272"/>
        </a:xfrm>
        <a:custGeom>
          <a:avLst/>
          <a:gdLst/>
          <a:ahLst/>
          <a:cxnLst/>
          <a:rect l="0" t="0" r="0" b="0"/>
          <a:pathLst>
            <a:path>
              <a:moveTo>
                <a:pt x="0" y="4136"/>
              </a:moveTo>
              <a:lnTo>
                <a:pt x="412403" y="4136"/>
              </a:lnTo>
            </a:path>
          </a:pathLst>
        </a:custGeom>
        <a:noFill/>
        <a:ln w="25400" cap="flat" cmpd="sng" algn="ctr">
          <a:solidFill>
            <a:schemeClr val="accent5">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en-US" sz="500" kern="1200"/>
        </a:p>
      </dsp:txBody>
      <dsp:txXfrm>
        <a:off x="635453" y="2541988"/>
        <a:ext cx="20620" cy="20620"/>
      </dsp:txXfrm>
    </dsp:sp>
    <dsp:sp modelId="{140B8251-6968-4BE8-BD0D-4EFDFB071B42}">
      <dsp:nvSpPr>
        <dsp:cNvPr id="0" name=""/>
        <dsp:cNvSpPr/>
      </dsp:nvSpPr>
      <dsp:spPr>
        <a:xfrm>
          <a:off x="752745" y="2185185"/>
          <a:ext cx="639706" cy="381670"/>
        </a:xfrm>
        <a:prstGeom prst="roundRect">
          <a:avLst>
            <a:gd name="adj" fmla="val 10000"/>
          </a:avLst>
        </a:prstGeom>
        <a:solidFill>
          <a:schemeClr val="lt1">
            <a:hueOff val="0"/>
            <a:satOff val="0"/>
            <a:lumOff val="0"/>
            <a:alphaOff val="0"/>
          </a:schemeClr>
        </a:solidFill>
        <a:ln w="25400" cap="flat" cmpd="sng" algn="ctr">
          <a:solidFill>
            <a:schemeClr val="accent5">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en-US" sz="800" kern="1200"/>
            <a:t>Verbal Report from Resident</a:t>
          </a:r>
        </a:p>
      </dsp:txBody>
      <dsp:txXfrm>
        <a:off x="763924" y="2196364"/>
        <a:ext cx="617348" cy="359312"/>
      </dsp:txXfrm>
    </dsp:sp>
    <dsp:sp modelId="{CDFBFF25-CB4C-452F-B51F-F61009B00AA6}">
      <dsp:nvSpPr>
        <dsp:cNvPr id="0" name=""/>
        <dsp:cNvSpPr/>
      </dsp:nvSpPr>
      <dsp:spPr>
        <a:xfrm rot="17880375">
          <a:off x="1271603" y="2170732"/>
          <a:ext cx="455663" cy="8272"/>
        </a:xfrm>
        <a:custGeom>
          <a:avLst/>
          <a:gdLst/>
          <a:ahLst/>
          <a:cxnLst/>
          <a:rect l="0" t="0" r="0" b="0"/>
          <a:pathLst>
            <a:path>
              <a:moveTo>
                <a:pt x="0" y="4136"/>
              </a:moveTo>
              <a:lnTo>
                <a:pt x="455663" y="4136"/>
              </a:lnTo>
            </a:path>
          </a:pathLst>
        </a:custGeom>
        <a:noFill/>
        <a:ln w="25400" cap="flat" cmpd="sng" algn="ctr">
          <a:solidFill>
            <a:schemeClr val="accent5">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en-US" sz="500" kern="1200"/>
        </a:p>
      </dsp:txBody>
      <dsp:txXfrm>
        <a:off x="1488043" y="2163477"/>
        <a:ext cx="22783" cy="22783"/>
      </dsp:txXfrm>
    </dsp:sp>
    <dsp:sp modelId="{5F1D3A70-E5AA-47B0-B96E-E3EF50824F8E}">
      <dsp:nvSpPr>
        <dsp:cNvPr id="0" name=""/>
        <dsp:cNvSpPr/>
      </dsp:nvSpPr>
      <dsp:spPr>
        <a:xfrm>
          <a:off x="1606417" y="1470220"/>
          <a:ext cx="1932290" cy="1006993"/>
        </a:xfrm>
        <a:prstGeom prst="roundRect">
          <a:avLst>
            <a:gd name="adj" fmla="val 10000"/>
          </a:avLst>
        </a:prstGeom>
        <a:solidFill>
          <a:schemeClr val="lt1">
            <a:hueOff val="0"/>
            <a:satOff val="0"/>
            <a:lumOff val="0"/>
            <a:alphaOff val="0"/>
          </a:schemeClr>
        </a:solidFill>
        <a:ln w="25400" cap="flat" cmpd="sng" algn="ctr">
          <a:solidFill>
            <a:schemeClr val="accent5">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en-US" sz="800" kern="1200"/>
            <a:t>Separate the alleged victim from the alleged perpetrator and have a staff person monitor them not allowing them to take any actions that could destroy physical evidence </a:t>
          </a:r>
          <a:r>
            <a:rPr lang="en-US" sz="800" b="1" kern="1200"/>
            <a:t>if alleged incident happened less than 120 hours ago</a:t>
          </a:r>
          <a:r>
            <a:rPr lang="en-US" sz="800" kern="1200"/>
            <a:t>. (washing, brushing teeth, changing clothes, urinating, defecating, smoking, drinking or eating)</a:t>
          </a:r>
        </a:p>
      </dsp:txBody>
      <dsp:txXfrm>
        <a:off x="1635911" y="1499714"/>
        <a:ext cx="1873302" cy="948005"/>
      </dsp:txXfrm>
    </dsp:sp>
    <dsp:sp modelId="{919F7D64-F58B-40F1-8935-92A1671F2991}">
      <dsp:nvSpPr>
        <dsp:cNvPr id="0" name=""/>
        <dsp:cNvSpPr/>
      </dsp:nvSpPr>
      <dsp:spPr>
        <a:xfrm>
          <a:off x="3538707" y="1969580"/>
          <a:ext cx="213964" cy="8272"/>
        </a:xfrm>
        <a:custGeom>
          <a:avLst/>
          <a:gdLst/>
          <a:ahLst/>
          <a:cxnLst/>
          <a:rect l="0" t="0" r="0" b="0"/>
          <a:pathLst>
            <a:path>
              <a:moveTo>
                <a:pt x="0" y="4136"/>
              </a:moveTo>
              <a:lnTo>
                <a:pt x="213964" y="4136"/>
              </a:lnTo>
            </a:path>
          </a:pathLst>
        </a:custGeom>
        <a:noFill/>
        <a:ln w="25400" cap="flat" cmpd="sng" algn="ctr">
          <a:solidFill>
            <a:schemeClr val="accent5">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en-US" sz="500" kern="1200"/>
        </a:p>
      </dsp:txBody>
      <dsp:txXfrm>
        <a:off x="3640340" y="1968367"/>
        <a:ext cx="10698" cy="10698"/>
      </dsp:txXfrm>
    </dsp:sp>
    <dsp:sp modelId="{00F8AFB8-F4A5-4994-BEBE-46AE46A94EA5}">
      <dsp:nvSpPr>
        <dsp:cNvPr id="0" name=""/>
        <dsp:cNvSpPr/>
      </dsp:nvSpPr>
      <dsp:spPr>
        <a:xfrm>
          <a:off x="3752672" y="1485667"/>
          <a:ext cx="1198529" cy="976099"/>
        </a:xfrm>
        <a:prstGeom prst="roundRect">
          <a:avLst>
            <a:gd name="adj" fmla="val 10000"/>
          </a:avLst>
        </a:prstGeom>
        <a:solidFill>
          <a:schemeClr val="lt1">
            <a:hueOff val="0"/>
            <a:satOff val="0"/>
            <a:lumOff val="0"/>
            <a:alphaOff val="0"/>
          </a:schemeClr>
        </a:solidFill>
        <a:ln w="25400" cap="flat" cmpd="sng" algn="ctr">
          <a:solidFill>
            <a:schemeClr val="accent5">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en-US" sz="800" kern="1200"/>
            <a:t>Assure that the location(s) where it is believed that the sexual assault/rape has  occurred are secure so no items can be removed or introduced. Post staff in area. Law Enforcement will collect evidence.</a:t>
          </a:r>
        </a:p>
      </dsp:txBody>
      <dsp:txXfrm>
        <a:off x="3781261" y="1514256"/>
        <a:ext cx="1141351" cy="918921"/>
      </dsp:txXfrm>
    </dsp:sp>
    <dsp:sp modelId="{D7A3516F-0496-4B87-A578-75C02C9245D6}">
      <dsp:nvSpPr>
        <dsp:cNvPr id="0" name=""/>
        <dsp:cNvSpPr/>
      </dsp:nvSpPr>
      <dsp:spPr>
        <a:xfrm>
          <a:off x="4951202" y="1969580"/>
          <a:ext cx="213964" cy="8272"/>
        </a:xfrm>
        <a:custGeom>
          <a:avLst/>
          <a:gdLst/>
          <a:ahLst/>
          <a:cxnLst/>
          <a:rect l="0" t="0" r="0" b="0"/>
          <a:pathLst>
            <a:path>
              <a:moveTo>
                <a:pt x="0" y="4136"/>
              </a:moveTo>
              <a:lnTo>
                <a:pt x="213964" y="4136"/>
              </a:lnTo>
            </a:path>
          </a:pathLst>
        </a:custGeom>
        <a:noFill/>
        <a:ln w="25400" cap="flat" cmpd="sng" algn="ctr">
          <a:solidFill>
            <a:schemeClr val="accent5">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en-US" sz="500" kern="1200"/>
        </a:p>
      </dsp:txBody>
      <dsp:txXfrm>
        <a:off x="5052835" y="1968367"/>
        <a:ext cx="10698" cy="10698"/>
      </dsp:txXfrm>
    </dsp:sp>
    <dsp:sp modelId="{42912BE4-46D7-44B4-922F-31DF730723CB}">
      <dsp:nvSpPr>
        <dsp:cNvPr id="0" name=""/>
        <dsp:cNvSpPr/>
      </dsp:nvSpPr>
      <dsp:spPr>
        <a:xfrm>
          <a:off x="5165167" y="1502054"/>
          <a:ext cx="1260049" cy="943325"/>
        </a:xfrm>
        <a:prstGeom prst="roundRect">
          <a:avLst>
            <a:gd name="adj" fmla="val 10000"/>
          </a:avLst>
        </a:prstGeom>
        <a:solidFill>
          <a:schemeClr val="lt1">
            <a:hueOff val="0"/>
            <a:satOff val="0"/>
            <a:lumOff val="0"/>
            <a:alphaOff val="0"/>
          </a:schemeClr>
        </a:solidFill>
        <a:ln w="25400" cap="flat" cmpd="sng" algn="ctr">
          <a:solidFill>
            <a:schemeClr val="accent5">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en-US" sz="800" kern="1200"/>
            <a:t>Ensure that the staff LCPC has been notified so the alleged </a:t>
          </a:r>
          <a:r>
            <a:rPr lang="en-US" sz="800" b="0" kern="1200"/>
            <a:t>victim</a:t>
          </a:r>
          <a:r>
            <a:rPr lang="en-US" sz="800" kern="1200"/>
            <a:t> has support available and provide contact information for YWCA Gateway for victim advocates and support services.</a:t>
          </a:r>
        </a:p>
      </dsp:txBody>
      <dsp:txXfrm>
        <a:off x="5192796" y="1529683"/>
        <a:ext cx="1204791" cy="888067"/>
      </dsp:txXfrm>
    </dsp:sp>
    <dsp:sp modelId="{55DCD36E-3E22-4097-BC80-1B0E02C1C19B}">
      <dsp:nvSpPr>
        <dsp:cNvPr id="0" name=""/>
        <dsp:cNvSpPr/>
      </dsp:nvSpPr>
      <dsp:spPr>
        <a:xfrm>
          <a:off x="6425216" y="1969580"/>
          <a:ext cx="213964" cy="8272"/>
        </a:xfrm>
        <a:custGeom>
          <a:avLst/>
          <a:gdLst/>
          <a:ahLst/>
          <a:cxnLst/>
          <a:rect l="0" t="0" r="0" b="0"/>
          <a:pathLst>
            <a:path>
              <a:moveTo>
                <a:pt x="0" y="4136"/>
              </a:moveTo>
              <a:lnTo>
                <a:pt x="213964" y="4136"/>
              </a:lnTo>
            </a:path>
          </a:pathLst>
        </a:custGeom>
        <a:noFill/>
        <a:ln w="25400" cap="flat" cmpd="sng" algn="ctr">
          <a:solidFill>
            <a:schemeClr val="accent5">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en-US" sz="500" kern="1200"/>
        </a:p>
      </dsp:txBody>
      <dsp:txXfrm>
        <a:off x="6526850" y="1968367"/>
        <a:ext cx="10698" cy="10698"/>
      </dsp:txXfrm>
    </dsp:sp>
    <dsp:sp modelId="{F26B5C24-F749-4E8F-A89E-6DDB9657CB43}">
      <dsp:nvSpPr>
        <dsp:cNvPr id="0" name=""/>
        <dsp:cNvSpPr/>
      </dsp:nvSpPr>
      <dsp:spPr>
        <a:xfrm>
          <a:off x="6639181" y="1650593"/>
          <a:ext cx="948201" cy="646246"/>
        </a:xfrm>
        <a:prstGeom prst="roundRect">
          <a:avLst>
            <a:gd name="adj" fmla="val 10000"/>
          </a:avLst>
        </a:prstGeom>
        <a:solidFill>
          <a:schemeClr val="lt1">
            <a:hueOff val="0"/>
            <a:satOff val="0"/>
            <a:lumOff val="0"/>
            <a:alphaOff val="0"/>
          </a:schemeClr>
        </a:solidFill>
        <a:ln w="25400" cap="flat" cmpd="sng" algn="ctr">
          <a:solidFill>
            <a:schemeClr val="accent5">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en-US" sz="800" kern="1200"/>
            <a:t>Ensure all staff involved in the incident submit a written statement before leaving shift.</a:t>
          </a:r>
        </a:p>
      </dsp:txBody>
      <dsp:txXfrm>
        <a:off x="6658109" y="1669521"/>
        <a:ext cx="910345" cy="608390"/>
      </dsp:txXfrm>
    </dsp:sp>
    <dsp:sp modelId="{25E0B780-E226-4332-8D7F-7E4F6D7BF46A}">
      <dsp:nvSpPr>
        <dsp:cNvPr id="0" name=""/>
        <dsp:cNvSpPr/>
      </dsp:nvSpPr>
      <dsp:spPr>
        <a:xfrm>
          <a:off x="7587383" y="1969580"/>
          <a:ext cx="213964" cy="8272"/>
        </a:xfrm>
        <a:custGeom>
          <a:avLst/>
          <a:gdLst/>
          <a:ahLst/>
          <a:cxnLst/>
          <a:rect l="0" t="0" r="0" b="0"/>
          <a:pathLst>
            <a:path>
              <a:moveTo>
                <a:pt x="0" y="4136"/>
              </a:moveTo>
              <a:lnTo>
                <a:pt x="213964" y="4136"/>
              </a:lnTo>
            </a:path>
          </a:pathLst>
        </a:custGeom>
        <a:noFill/>
        <a:ln w="25400" cap="flat" cmpd="sng" algn="ctr">
          <a:solidFill>
            <a:schemeClr val="accent5">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en-US" sz="500" kern="1200"/>
        </a:p>
      </dsp:txBody>
      <dsp:txXfrm>
        <a:off x="7689016" y="1968367"/>
        <a:ext cx="10698" cy="10698"/>
      </dsp:txXfrm>
    </dsp:sp>
    <dsp:sp modelId="{BDF5FCF6-A7CC-4D3A-B489-175111D0ADB4}">
      <dsp:nvSpPr>
        <dsp:cNvPr id="0" name=""/>
        <dsp:cNvSpPr/>
      </dsp:nvSpPr>
      <dsp:spPr>
        <a:xfrm>
          <a:off x="7801348" y="1596535"/>
          <a:ext cx="1216288" cy="754362"/>
        </a:xfrm>
        <a:prstGeom prst="roundRect">
          <a:avLst>
            <a:gd name="adj" fmla="val 10000"/>
          </a:avLst>
        </a:prstGeom>
        <a:solidFill>
          <a:schemeClr val="lt1">
            <a:hueOff val="0"/>
            <a:satOff val="0"/>
            <a:lumOff val="0"/>
            <a:alphaOff val="0"/>
          </a:schemeClr>
        </a:solidFill>
        <a:ln w="25400" cap="flat" cmpd="sng" algn="ctr">
          <a:solidFill>
            <a:schemeClr val="accent5">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en-US" sz="800" kern="1200"/>
            <a:t>PREA Investigator or Director will conduct interviews with alleged victim, alleged suspect and witness to determine next step.</a:t>
          </a:r>
        </a:p>
      </dsp:txBody>
      <dsp:txXfrm>
        <a:off x="7823443" y="1618630"/>
        <a:ext cx="1172098" cy="710172"/>
      </dsp:txXfrm>
    </dsp:sp>
    <dsp:sp modelId="{A12B1CDF-42EB-4699-8AC2-5B2FB1C9263D}">
      <dsp:nvSpPr>
        <dsp:cNvPr id="0" name=""/>
        <dsp:cNvSpPr/>
      </dsp:nvSpPr>
      <dsp:spPr>
        <a:xfrm rot="4252373">
          <a:off x="1172935" y="2680358"/>
          <a:ext cx="652998" cy="8272"/>
        </a:xfrm>
        <a:custGeom>
          <a:avLst/>
          <a:gdLst/>
          <a:ahLst/>
          <a:cxnLst/>
          <a:rect l="0" t="0" r="0" b="0"/>
          <a:pathLst>
            <a:path>
              <a:moveTo>
                <a:pt x="0" y="4136"/>
              </a:moveTo>
              <a:lnTo>
                <a:pt x="652998" y="4136"/>
              </a:lnTo>
            </a:path>
          </a:pathLst>
        </a:custGeom>
        <a:noFill/>
        <a:ln w="25400" cap="flat" cmpd="sng" algn="ctr">
          <a:solidFill>
            <a:schemeClr val="accent5">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en-US" sz="500" kern="1200"/>
        </a:p>
      </dsp:txBody>
      <dsp:txXfrm>
        <a:off x="1483110" y="2668169"/>
        <a:ext cx="32649" cy="32649"/>
      </dsp:txXfrm>
    </dsp:sp>
    <dsp:sp modelId="{93284890-F0CB-4A8E-B78E-C8EB3510B7A4}">
      <dsp:nvSpPr>
        <dsp:cNvPr id="0" name=""/>
        <dsp:cNvSpPr/>
      </dsp:nvSpPr>
      <dsp:spPr>
        <a:xfrm>
          <a:off x="1606417" y="2704118"/>
          <a:ext cx="850007" cy="577702"/>
        </a:xfrm>
        <a:prstGeom prst="roundRect">
          <a:avLst>
            <a:gd name="adj" fmla="val 10000"/>
          </a:avLst>
        </a:prstGeom>
        <a:solidFill>
          <a:schemeClr val="lt1">
            <a:hueOff val="0"/>
            <a:satOff val="0"/>
            <a:lumOff val="0"/>
            <a:alphaOff val="0"/>
          </a:schemeClr>
        </a:solidFill>
        <a:ln w="25400" cap="flat" cmpd="sng" algn="ctr">
          <a:solidFill>
            <a:schemeClr val="accent5">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en-US" sz="800" kern="1200"/>
            <a:t>Notify chain of command including Director and CEO.</a:t>
          </a:r>
        </a:p>
      </dsp:txBody>
      <dsp:txXfrm>
        <a:off x="1623337" y="2721038"/>
        <a:ext cx="816167" cy="543862"/>
      </dsp:txXfrm>
    </dsp:sp>
    <dsp:sp modelId="{63735751-B4A5-450E-B042-9CD77C38C9E9}">
      <dsp:nvSpPr>
        <dsp:cNvPr id="0" name=""/>
        <dsp:cNvSpPr/>
      </dsp:nvSpPr>
      <dsp:spPr>
        <a:xfrm>
          <a:off x="2456425" y="2988833"/>
          <a:ext cx="213964" cy="8272"/>
        </a:xfrm>
        <a:custGeom>
          <a:avLst/>
          <a:gdLst/>
          <a:ahLst/>
          <a:cxnLst/>
          <a:rect l="0" t="0" r="0" b="0"/>
          <a:pathLst>
            <a:path>
              <a:moveTo>
                <a:pt x="0" y="4136"/>
              </a:moveTo>
              <a:lnTo>
                <a:pt x="213964" y="4136"/>
              </a:lnTo>
            </a:path>
          </a:pathLst>
        </a:custGeom>
        <a:noFill/>
        <a:ln w="25400" cap="flat" cmpd="sng" algn="ctr">
          <a:solidFill>
            <a:schemeClr val="accent5">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en-US" sz="500" kern="1200"/>
        </a:p>
      </dsp:txBody>
      <dsp:txXfrm>
        <a:off x="2558058" y="2987620"/>
        <a:ext cx="10698" cy="10698"/>
      </dsp:txXfrm>
    </dsp:sp>
    <dsp:sp modelId="{0C9CD3C3-5C6F-42BF-B885-F4082DDDE371}">
      <dsp:nvSpPr>
        <dsp:cNvPr id="0" name=""/>
        <dsp:cNvSpPr/>
      </dsp:nvSpPr>
      <dsp:spPr>
        <a:xfrm>
          <a:off x="2670390" y="2517332"/>
          <a:ext cx="1582992" cy="951274"/>
        </a:xfrm>
        <a:prstGeom prst="roundRect">
          <a:avLst>
            <a:gd name="adj" fmla="val 10000"/>
          </a:avLst>
        </a:prstGeom>
        <a:solidFill>
          <a:schemeClr val="lt1">
            <a:hueOff val="0"/>
            <a:satOff val="0"/>
            <a:lumOff val="0"/>
            <a:alphaOff val="0"/>
          </a:schemeClr>
        </a:solidFill>
        <a:ln w="25400" cap="flat" cmpd="sng" algn="ctr">
          <a:solidFill>
            <a:schemeClr val="accent5">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en-US" sz="800" b="1" kern="1200"/>
            <a:t>If more than 120 hours</a:t>
          </a:r>
          <a:r>
            <a:rPr lang="en-US" sz="800" kern="1200"/>
            <a:t>, if the Director, CEO, or law enforcement requests evidence collection, the alleged victim shall be transported to the local hospital.  </a:t>
          </a:r>
          <a:r>
            <a:rPr lang="en-US" sz="800" i="1" kern="1200"/>
            <a:t>Hospital staff will make the final determination if a rape kit is to be completed.</a:t>
          </a:r>
          <a:endParaRPr lang="en-US" sz="800" kern="1200"/>
        </a:p>
      </dsp:txBody>
      <dsp:txXfrm>
        <a:off x="2698252" y="2545194"/>
        <a:ext cx="1527268" cy="895550"/>
      </dsp:txXfrm>
    </dsp:sp>
    <dsp:sp modelId="{B1B8467C-9B39-4049-BDAD-28ED791D3750}">
      <dsp:nvSpPr>
        <dsp:cNvPr id="0" name=""/>
        <dsp:cNvSpPr/>
      </dsp:nvSpPr>
      <dsp:spPr>
        <a:xfrm>
          <a:off x="4253382" y="2988833"/>
          <a:ext cx="213964" cy="8272"/>
        </a:xfrm>
        <a:custGeom>
          <a:avLst/>
          <a:gdLst/>
          <a:ahLst/>
          <a:cxnLst/>
          <a:rect l="0" t="0" r="0" b="0"/>
          <a:pathLst>
            <a:path>
              <a:moveTo>
                <a:pt x="0" y="4136"/>
              </a:moveTo>
              <a:lnTo>
                <a:pt x="213964" y="4136"/>
              </a:lnTo>
            </a:path>
          </a:pathLst>
        </a:custGeom>
        <a:noFill/>
        <a:ln w="25400" cap="flat" cmpd="sng" algn="ctr">
          <a:solidFill>
            <a:schemeClr val="accent5">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en-US" sz="500" kern="1200"/>
        </a:p>
      </dsp:txBody>
      <dsp:txXfrm>
        <a:off x="4355015" y="2987620"/>
        <a:ext cx="10698" cy="10698"/>
      </dsp:txXfrm>
    </dsp:sp>
    <dsp:sp modelId="{C2E154EF-925F-42DC-BFFA-68C21E78BE5B}">
      <dsp:nvSpPr>
        <dsp:cNvPr id="0" name=""/>
        <dsp:cNvSpPr/>
      </dsp:nvSpPr>
      <dsp:spPr>
        <a:xfrm>
          <a:off x="4467347" y="2624203"/>
          <a:ext cx="1466921" cy="737531"/>
        </a:xfrm>
        <a:prstGeom prst="roundRect">
          <a:avLst>
            <a:gd name="adj" fmla="val 10000"/>
          </a:avLst>
        </a:prstGeom>
        <a:solidFill>
          <a:schemeClr val="lt1">
            <a:hueOff val="0"/>
            <a:satOff val="0"/>
            <a:lumOff val="0"/>
            <a:alphaOff val="0"/>
          </a:schemeClr>
        </a:solidFill>
        <a:ln w="25400" cap="flat" cmpd="sng" algn="ctr">
          <a:solidFill>
            <a:schemeClr val="accent5">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en-US" sz="800" kern="1200"/>
            <a:t>Ensure that the staff LCPC has been notified so the alleged </a:t>
          </a:r>
          <a:r>
            <a:rPr lang="en-US" sz="800" b="0" kern="1200"/>
            <a:t>victim</a:t>
          </a:r>
          <a:r>
            <a:rPr lang="en-US" sz="800" kern="1200"/>
            <a:t> has support available and provide contact information for YWCA Gateway for victim advocates and support services.</a:t>
          </a:r>
        </a:p>
      </dsp:txBody>
      <dsp:txXfrm>
        <a:off x="4488949" y="2645805"/>
        <a:ext cx="1423717" cy="694327"/>
      </dsp:txXfrm>
    </dsp:sp>
    <dsp:sp modelId="{E0D9E2C8-2208-473D-B6E6-152D13E719D2}">
      <dsp:nvSpPr>
        <dsp:cNvPr id="0" name=""/>
        <dsp:cNvSpPr/>
      </dsp:nvSpPr>
      <dsp:spPr>
        <a:xfrm>
          <a:off x="5934269" y="2988833"/>
          <a:ext cx="213964" cy="8272"/>
        </a:xfrm>
        <a:custGeom>
          <a:avLst/>
          <a:gdLst/>
          <a:ahLst/>
          <a:cxnLst/>
          <a:rect l="0" t="0" r="0" b="0"/>
          <a:pathLst>
            <a:path>
              <a:moveTo>
                <a:pt x="0" y="4136"/>
              </a:moveTo>
              <a:lnTo>
                <a:pt x="213964" y="4136"/>
              </a:lnTo>
            </a:path>
          </a:pathLst>
        </a:custGeom>
        <a:noFill/>
        <a:ln w="25400" cap="flat" cmpd="sng" algn="ctr">
          <a:solidFill>
            <a:schemeClr val="accent5">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en-US" sz="500" kern="1200"/>
        </a:p>
      </dsp:txBody>
      <dsp:txXfrm>
        <a:off x="6035902" y="2987620"/>
        <a:ext cx="10698" cy="10698"/>
      </dsp:txXfrm>
    </dsp:sp>
    <dsp:sp modelId="{381DD8EC-7A6E-4D56-82AB-B7283FA47B83}">
      <dsp:nvSpPr>
        <dsp:cNvPr id="0" name=""/>
        <dsp:cNvSpPr/>
      </dsp:nvSpPr>
      <dsp:spPr>
        <a:xfrm>
          <a:off x="6148233" y="2656347"/>
          <a:ext cx="895325" cy="673243"/>
        </a:xfrm>
        <a:prstGeom prst="roundRect">
          <a:avLst>
            <a:gd name="adj" fmla="val 10000"/>
          </a:avLst>
        </a:prstGeom>
        <a:solidFill>
          <a:schemeClr val="lt1">
            <a:hueOff val="0"/>
            <a:satOff val="0"/>
            <a:lumOff val="0"/>
            <a:alphaOff val="0"/>
          </a:schemeClr>
        </a:solidFill>
        <a:ln w="25400" cap="flat" cmpd="sng" algn="ctr">
          <a:solidFill>
            <a:schemeClr val="accent5">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en-US" sz="800" kern="1200"/>
            <a:t>Ensure all staff involved in the incident submit a written statement before leaving shift.</a:t>
          </a:r>
        </a:p>
      </dsp:txBody>
      <dsp:txXfrm>
        <a:off x="6167952" y="2676066"/>
        <a:ext cx="855887" cy="633805"/>
      </dsp:txXfrm>
    </dsp:sp>
    <dsp:sp modelId="{2F69428E-B10B-440F-8C6C-B64BAD0C3599}">
      <dsp:nvSpPr>
        <dsp:cNvPr id="0" name=""/>
        <dsp:cNvSpPr/>
      </dsp:nvSpPr>
      <dsp:spPr>
        <a:xfrm>
          <a:off x="7043559" y="2988833"/>
          <a:ext cx="213964" cy="8272"/>
        </a:xfrm>
        <a:custGeom>
          <a:avLst/>
          <a:gdLst/>
          <a:ahLst/>
          <a:cxnLst/>
          <a:rect l="0" t="0" r="0" b="0"/>
          <a:pathLst>
            <a:path>
              <a:moveTo>
                <a:pt x="0" y="4136"/>
              </a:moveTo>
              <a:lnTo>
                <a:pt x="213964" y="4136"/>
              </a:lnTo>
            </a:path>
          </a:pathLst>
        </a:custGeom>
        <a:noFill/>
        <a:ln w="25400" cap="flat" cmpd="sng" algn="ctr">
          <a:solidFill>
            <a:schemeClr val="accent5">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en-US" sz="500" kern="1200"/>
        </a:p>
      </dsp:txBody>
      <dsp:txXfrm>
        <a:off x="7145192" y="2987620"/>
        <a:ext cx="10698" cy="10698"/>
      </dsp:txXfrm>
    </dsp:sp>
    <dsp:sp modelId="{D7C729A7-742C-4CE6-BDDB-70715A80DF02}">
      <dsp:nvSpPr>
        <dsp:cNvPr id="0" name=""/>
        <dsp:cNvSpPr/>
      </dsp:nvSpPr>
      <dsp:spPr>
        <a:xfrm>
          <a:off x="7257524" y="2635753"/>
          <a:ext cx="1111574" cy="714431"/>
        </a:xfrm>
        <a:prstGeom prst="roundRect">
          <a:avLst>
            <a:gd name="adj" fmla="val 10000"/>
          </a:avLst>
        </a:prstGeom>
        <a:solidFill>
          <a:schemeClr val="lt1">
            <a:hueOff val="0"/>
            <a:satOff val="0"/>
            <a:lumOff val="0"/>
            <a:alphaOff val="0"/>
          </a:schemeClr>
        </a:solidFill>
        <a:ln w="25400" cap="flat" cmpd="sng" algn="ctr">
          <a:solidFill>
            <a:schemeClr val="accent5">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en-US" sz="800" kern="1200"/>
            <a:t>PREA Investigator or  Director will conduct interviews with alleged victim, alleged suspect and witness to determine next step.</a:t>
          </a:r>
        </a:p>
      </dsp:txBody>
      <dsp:txXfrm>
        <a:off x="7278449" y="2656678"/>
        <a:ext cx="1069724" cy="672581"/>
      </dsp:txXfrm>
    </dsp:sp>
    <dsp:sp modelId="{712C4EF0-950C-44B7-8AEA-60203C0A9DDD}">
      <dsp:nvSpPr>
        <dsp:cNvPr id="0" name=""/>
        <dsp:cNvSpPr/>
      </dsp:nvSpPr>
      <dsp:spPr>
        <a:xfrm rot="5015186">
          <a:off x="-311965" y="3676174"/>
          <a:ext cx="1915457" cy="8272"/>
        </a:xfrm>
        <a:custGeom>
          <a:avLst/>
          <a:gdLst/>
          <a:ahLst/>
          <a:cxnLst/>
          <a:rect l="0" t="0" r="0" b="0"/>
          <a:pathLst>
            <a:path>
              <a:moveTo>
                <a:pt x="0" y="4136"/>
              </a:moveTo>
              <a:lnTo>
                <a:pt x="1915457" y="4136"/>
              </a:lnTo>
            </a:path>
          </a:pathLst>
        </a:custGeom>
        <a:noFill/>
        <a:ln w="25400" cap="flat" cmpd="sng" algn="ctr">
          <a:solidFill>
            <a:schemeClr val="accent5">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66700">
            <a:lnSpc>
              <a:spcPct val="90000"/>
            </a:lnSpc>
            <a:spcBef>
              <a:spcPct val="0"/>
            </a:spcBef>
            <a:spcAft>
              <a:spcPct val="35000"/>
            </a:spcAft>
            <a:buNone/>
          </a:pPr>
          <a:endParaRPr lang="en-US" sz="600" kern="1200"/>
        </a:p>
      </dsp:txBody>
      <dsp:txXfrm>
        <a:off x="597877" y="3632424"/>
        <a:ext cx="95772" cy="95772"/>
      </dsp:txXfrm>
    </dsp:sp>
    <dsp:sp modelId="{FC49CD41-725A-4FAB-9420-3C0A542A4C27}">
      <dsp:nvSpPr>
        <dsp:cNvPr id="0" name=""/>
        <dsp:cNvSpPr/>
      </dsp:nvSpPr>
      <dsp:spPr>
        <a:xfrm>
          <a:off x="752745" y="4395582"/>
          <a:ext cx="531873" cy="472926"/>
        </a:xfrm>
        <a:prstGeom prst="roundRect">
          <a:avLst>
            <a:gd name="adj" fmla="val 10000"/>
          </a:avLst>
        </a:prstGeom>
        <a:solidFill>
          <a:schemeClr val="lt1">
            <a:hueOff val="0"/>
            <a:satOff val="0"/>
            <a:lumOff val="0"/>
            <a:alphaOff val="0"/>
          </a:schemeClr>
        </a:solidFill>
        <a:ln w="25400" cap="flat" cmpd="sng" algn="ctr">
          <a:solidFill>
            <a:schemeClr val="accent5">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en-US" sz="800" kern="1200"/>
            <a:t>Written Report from Resident</a:t>
          </a:r>
        </a:p>
      </dsp:txBody>
      <dsp:txXfrm>
        <a:off x="766597" y="4409434"/>
        <a:ext cx="504169" cy="445222"/>
      </dsp:txXfrm>
    </dsp:sp>
    <dsp:sp modelId="{01C221C8-69AA-45F9-A16F-C5C452A13461}">
      <dsp:nvSpPr>
        <dsp:cNvPr id="0" name=""/>
        <dsp:cNvSpPr/>
      </dsp:nvSpPr>
      <dsp:spPr>
        <a:xfrm>
          <a:off x="1284619" y="4627909"/>
          <a:ext cx="213964" cy="8272"/>
        </a:xfrm>
        <a:custGeom>
          <a:avLst/>
          <a:gdLst/>
          <a:ahLst/>
          <a:cxnLst/>
          <a:rect l="0" t="0" r="0" b="0"/>
          <a:pathLst>
            <a:path>
              <a:moveTo>
                <a:pt x="0" y="4136"/>
              </a:moveTo>
              <a:lnTo>
                <a:pt x="213964" y="4136"/>
              </a:lnTo>
            </a:path>
          </a:pathLst>
        </a:custGeom>
        <a:noFill/>
        <a:ln w="25400" cap="flat" cmpd="sng" algn="ctr">
          <a:solidFill>
            <a:schemeClr val="accent5">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en-US" sz="500" kern="1200"/>
        </a:p>
      </dsp:txBody>
      <dsp:txXfrm>
        <a:off x="1386253" y="4626696"/>
        <a:ext cx="10698" cy="10698"/>
      </dsp:txXfrm>
    </dsp:sp>
    <dsp:sp modelId="{433432B9-BA7E-463B-8660-761EB5640689}">
      <dsp:nvSpPr>
        <dsp:cNvPr id="0" name=""/>
        <dsp:cNvSpPr/>
      </dsp:nvSpPr>
      <dsp:spPr>
        <a:xfrm>
          <a:off x="1498584" y="4317639"/>
          <a:ext cx="653250" cy="628813"/>
        </a:xfrm>
        <a:prstGeom prst="roundRect">
          <a:avLst>
            <a:gd name="adj" fmla="val 10000"/>
          </a:avLst>
        </a:prstGeom>
        <a:solidFill>
          <a:schemeClr val="lt1">
            <a:hueOff val="0"/>
            <a:satOff val="0"/>
            <a:lumOff val="0"/>
            <a:alphaOff val="0"/>
          </a:schemeClr>
        </a:solidFill>
        <a:ln w="25400" cap="flat" cmpd="sng" algn="ctr">
          <a:solidFill>
            <a:schemeClr val="accent5">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en-US" sz="800" kern="1200"/>
            <a:t>Notify chain of command including Director and CEO.</a:t>
          </a:r>
        </a:p>
      </dsp:txBody>
      <dsp:txXfrm>
        <a:off x="1517001" y="4336056"/>
        <a:ext cx="616416" cy="591979"/>
      </dsp:txXfrm>
    </dsp:sp>
    <dsp:sp modelId="{7AD103D9-2F3A-4A9B-8462-A243DC8609C9}">
      <dsp:nvSpPr>
        <dsp:cNvPr id="0" name=""/>
        <dsp:cNvSpPr/>
      </dsp:nvSpPr>
      <dsp:spPr>
        <a:xfrm rot="17284004">
          <a:off x="1913851" y="4299951"/>
          <a:ext cx="689932" cy="8272"/>
        </a:xfrm>
        <a:custGeom>
          <a:avLst/>
          <a:gdLst/>
          <a:ahLst/>
          <a:cxnLst/>
          <a:rect l="0" t="0" r="0" b="0"/>
          <a:pathLst>
            <a:path>
              <a:moveTo>
                <a:pt x="0" y="4136"/>
              </a:moveTo>
              <a:lnTo>
                <a:pt x="689932" y="4136"/>
              </a:lnTo>
            </a:path>
          </a:pathLst>
        </a:custGeom>
        <a:noFill/>
        <a:ln w="25400" cap="flat" cmpd="sng" algn="ctr">
          <a:solidFill>
            <a:schemeClr val="accent5">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en-US" sz="500" kern="1200"/>
        </a:p>
      </dsp:txBody>
      <dsp:txXfrm>
        <a:off x="2241569" y="4286839"/>
        <a:ext cx="34496" cy="34496"/>
      </dsp:txXfrm>
    </dsp:sp>
    <dsp:sp modelId="{BF1A1119-52E4-4D20-8000-7BE5F0D0ED7D}">
      <dsp:nvSpPr>
        <dsp:cNvPr id="0" name=""/>
        <dsp:cNvSpPr/>
      </dsp:nvSpPr>
      <dsp:spPr>
        <a:xfrm>
          <a:off x="2365800" y="3508725"/>
          <a:ext cx="1957120" cy="934809"/>
        </a:xfrm>
        <a:prstGeom prst="roundRect">
          <a:avLst>
            <a:gd name="adj" fmla="val 10000"/>
          </a:avLst>
        </a:prstGeom>
        <a:solidFill>
          <a:schemeClr val="lt1">
            <a:hueOff val="0"/>
            <a:satOff val="0"/>
            <a:lumOff val="0"/>
            <a:alphaOff val="0"/>
          </a:schemeClr>
        </a:solidFill>
        <a:ln w="25400" cap="flat" cmpd="sng" algn="ctr">
          <a:solidFill>
            <a:schemeClr val="accent5">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en-US" sz="800" kern="1200"/>
            <a:t>Separate the alleged victim from the alleged perpetrator and have a staff person monitor them not allowing them to take any actions that could destroy physical evidence </a:t>
          </a:r>
          <a:r>
            <a:rPr lang="en-US" sz="800" b="1" kern="1200"/>
            <a:t>if alleged incident happened less than 120 hours ago.</a:t>
          </a:r>
          <a:r>
            <a:rPr lang="en-US" sz="800" kern="1200"/>
            <a:t> (washing, brushing teeth, changing clothes, urinating, defecating, smoking, drinking or eating)</a:t>
          </a:r>
        </a:p>
      </dsp:txBody>
      <dsp:txXfrm>
        <a:off x="2393180" y="3536105"/>
        <a:ext cx="1902360" cy="880049"/>
      </dsp:txXfrm>
    </dsp:sp>
    <dsp:sp modelId="{76052398-A220-4B32-903D-DADE0A16D50A}">
      <dsp:nvSpPr>
        <dsp:cNvPr id="0" name=""/>
        <dsp:cNvSpPr/>
      </dsp:nvSpPr>
      <dsp:spPr>
        <a:xfrm rot="161433">
          <a:off x="4322800" y="3977142"/>
          <a:ext cx="219357" cy="8272"/>
        </a:xfrm>
        <a:custGeom>
          <a:avLst/>
          <a:gdLst/>
          <a:ahLst/>
          <a:cxnLst/>
          <a:rect l="0" t="0" r="0" b="0"/>
          <a:pathLst>
            <a:path>
              <a:moveTo>
                <a:pt x="0" y="4136"/>
              </a:moveTo>
              <a:lnTo>
                <a:pt x="219357" y="4136"/>
              </a:lnTo>
            </a:path>
          </a:pathLst>
        </a:custGeom>
        <a:noFill/>
        <a:ln w="25400" cap="flat" cmpd="sng" algn="ctr">
          <a:solidFill>
            <a:schemeClr val="accent5">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en-US" sz="500" kern="1200"/>
        </a:p>
      </dsp:txBody>
      <dsp:txXfrm>
        <a:off x="4426995" y="3975794"/>
        <a:ext cx="10967" cy="10967"/>
      </dsp:txXfrm>
    </dsp:sp>
    <dsp:sp modelId="{BE40788F-B965-43FE-ACFD-FF05C0D0E48D}">
      <dsp:nvSpPr>
        <dsp:cNvPr id="0" name=""/>
        <dsp:cNvSpPr/>
      </dsp:nvSpPr>
      <dsp:spPr>
        <a:xfrm>
          <a:off x="4542037" y="3541384"/>
          <a:ext cx="1307223" cy="890085"/>
        </a:xfrm>
        <a:prstGeom prst="roundRect">
          <a:avLst>
            <a:gd name="adj" fmla="val 10000"/>
          </a:avLst>
        </a:prstGeom>
        <a:solidFill>
          <a:schemeClr val="lt1">
            <a:hueOff val="0"/>
            <a:satOff val="0"/>
            <a:lumOff val="0"/>
            <a:alphaOff val="0"/>
          </a:schemeClr>
        </a:solidFill>
        <a:ln w="25400" cap="flat" cmpd="sng" algn="ctr">
          <a:solidFill>
            <a:schemeClr val="accent5">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en-US" sz="800" kern="1200"/>
            <a:t>Ensure that the staff LCPC has been notified so the alleged </a:t>
          </a:r>
          <a:r>
            <a:rPr lang="en-US" sz="800" b="0" kern="1200"/>
            <a:t>victim</a:t>
          </a:r>
          <a:r>
            <a:rPr lang="en-US" sz="800" kern="1200"/>
            <a:t> has support available and provide contact information for YWCA Gateway for victim advocates and support services.</a:t>
          </a:r>
        </a:p>
      </dsp:txBody>
      <dsp:txXfrm>
        <a:off x="4568107" y="3567454"/>
        <a:ext cx="1255083" cy="837945"/>
      </dsp:txXfrm>
    </dsp:sp>
    <dsp:sp modelId="{02DF4262-B1A8-4F58-BF84-3082BF78FF37}">
      <dsp:nvSpPr>
        <dsp:cNvPr id="0" name=""/>
        <dsp:cNvSpPr/>
      </dsp:nvSpPr>
      <dsp:spPr>
        <a:xfrm rot="21430614">
          <a:off x="5849133" y="3977142"/>
          <a:ext cx="209067" cy="8272"/>
        </a:xfrm>
        <a:custGeom>
          <a:avLst/>
          <a:gdLst/>
          <a:ahLst/>
          <a:cxnLst/>
          <a:rect l="0" t="0" r="0" b="0"/>
          <a:pathLst>
            <a:path>
              <a:moveTo>
                <a:pt x="0" y="4136"/>
              </a:moveTo>
              <a:lnTo>
                <a:pt x="209067" y="4136"/>
              </a:lnTo>
            </a:path>
          </a:pathLst>
        </a:custGeom>
        <a:noFill/>
        <a:ln w="25400" cap="flat" cmpd="sng" algn="ctr">
          <a:solidFill>
            <a:schemeClr val="accent5">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en-US" sz="500" kern="1200"/>
        </a:p>
      </dsp:txBody>
      <dsp:txXfrm>
        <a:off x="5948441" y="3976051"/>
        <a:ext cx="10453" cy="10453"/>
      </dsp:txXfrm>
    </dsp:sp>
    <dsp:sp modelId="{42C0BD46-358A-4C6D-9D26-982ED44E6EC3}">
      <dsp:nvSpPr>
        <dsp:cNvPr id="0" name=""/>
        <dsp:cNvSpPr/>
      </dsp:nvSpPr>
      <dsp:spPr>
        <a:xfrm>
          <a:off x="6058074" y="3628256"/>
          <a:ext cx="812943" cy="695746"/>
        </a:xfrm>
        <a:prstGeom prst="roundRect">
          <a:avLst>
            <a:gd name="adj" fmla="val 10000"/>
          </a:avLst>
        </a:prstGeom>
        <a:solidFill>
          <a:schemeClr val="lt1">
            <a:hueOff val="0"/>
            <a:satOff val="0"/>
            <a:lumOff val="0"/>
            <a:alphaOff val="0"/>
          </a:schemeClr>
        </a:solidFill>
        <a:ln w="25400" cap="flat" cmpd="sng" algn="ctr">
          <a:solidFill>
            <a:schemeClr val="accent5">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en-US" sz="800" kern="1200"/>
            <a:t>Ensure all staff involved in the incident submit a written statement before leaving shift.</a:t>
          </a:r>
        </a:p>
      </dsp:txBody>
      <dsp:txXfrm>
        <a:off x="6078452" y="3648634"/>
        <a:ext cx="772187" cy="654990"/>
      </dsp:txXfrm>
    </dsp:sp>
    <dsp:sp modelId="{E74F1B3E-E25A-486D-B8C9-AC01ED703771}">
      <dsp:nvSpPr>
        <dsp:cNvPr id="0" name=""/>
        <dsp:cNvSpPr/>
      </dsp:nvSpPr>
      <dsp:spPr>
        <a:xfrm>
          <a:off x="6871018" y="3971993"/>
          <a:ext cx="213964" cy="8272"/>
        </a:xfrm>
        <a:custGeom>
          <a:avLst/>
          <a:gdLst/>
          <a:ahLst/>
          <a:cxnLst/>
          <a:rect l="0" t="0" r="0" b="0"/>
          <a:pathLst>
            <a:path>
              <a:moveTo>
                <a:pt x="0" y="4136"/>
              </a:moveTo>
              <a:lnTo>
                <a:pt x="213964" y="4136"/>
              </a:lnTo>
            </a:path>
          </a:pathLst>
        </a:custGeom>
        <a:noFill/>
        <a:ln w="25400" cap="flat" cmpd="sng" algn="ctr">
          <a:solidFill>
            <a:schemeClr val="accent5">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en-US" sz="500" kern="1200"/>
        </a:p>
      </dsp:txBody>
      <dsp:txXfrm>
        <a:off x="6972651" y="3970780"/>
        <a:ext cx="10698" cy="10698"/>
      </dsp:txXfrm>
    </dsp:sp>
    <dsp:sp modelId="{AE77FBA6-FB0B-44F6-A711-EDAA46518673}">
      <dsp:nvSpPr>
        <dsp:cNvPr id="0" name=""/>
        <dsp:cNvSpPr/>
      </dsp:nvSpPr>
      <dsp:spPr>
        <a:xfrm>
          <a:off x="7084982" y="3552138"/>
          <a:ext cx="973080" cy="847982"/>
        </a:xfrm>
        <a:prstGeom prst="roundRect">
          <a:avLst>
            <a:gd name="adj" fmla="val 10000"/>
          </a:avLst>
        </a:prstGeom>
        <a:solidFill>
          <a:schemeClr val="lt1">
            <a:hueOff val="0"/>
            <a:satOff val="0"/>
            <a:lumOff val="0"/>
            <a:alphaOff val="0"/>
          </a:schemeClr>
        </a:solidFill>
        <a:ln w="25400" cap="flat" cmpd="sng" algn="ctr">
          <a:solidFill>
            <a:schemeClr val="accent5">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en-US" sz="800" kern="1200"/>
            <a:t>PREA Investigator or Director will conduct interviews with alleged victim, alleged suspect and witness to determine next step.</a:t>
          </a:r>
        </a:p>
      </dsp:txBody>
      <dsp:txXfrm>
        <a:off x="7109819" y="3576975"/>
        <a:ext cx="923406" cy="798308"/>
      </dsp:txXfrm>
    </dsp:sp>
    <dsp:sp modelId="{A88F9220-F0F9-4C0C-8C26-C08C29BB06AB}">
      <dsp:nvSpPr>
        <dsp:cNvPr id="0" name=""/>
        <dsp:cNvSpPr/>
      </dsp:nvSpPr>
      <dsp:spPr>
        <a:xfrm rot="3978100">
          <a:off x="1992640" y="4871641"/>
          <a:ext cx="532355" cy="8272"/>
        </a:xfrm>
        <a:custGeom>
          <a:avLst/>
          <a:gdLst/>
          <a:ahLst/>
          <a:cxnLst/>
          <a:rect l="0" t="0" r="0" b="0"/>
          <a:pathLst>
            <a:path>
              <a:moveTo>
                <a:pt x="0" y="4136"/>
              </a:moveTo>
              <a:lnTo>
                <a:pt x="532355" y="4136"/>
              </a:lnTo>
            </a:path>
          </a:pathLst>
        </a:custGeom>
        <a:noFill/>
        <a:ln w="25400" cap="flat" cmpd="sng" algn="ctr">
          <a:solidFill>
            <a:schemeClr val="accent5">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en-US" sz="500" kern="1200"/>
        </a:p>
      </dsp:txBody>
      <dsp:txXfrm>
        <a:off x="2245509" y="4862469"/>
        <a:ext cx="26617" cy="26617"/>
      </dsp:txXfrm>
    </dsp:sp>
    <dsp:sp modelId="{8C23864F-4138-41A4-AA4D-18F010AD83D1}">
      <dsp:nvSpPr>
        <dsp:cNvPr id="0" name=""/>
        <dsp:cNvSpPr/>
      </dsp:nvSpPr>
      <dsp:spPr>
        <a:xfrm>
          <a:off x="2365800" y="4483653"/>
          <a:ext cx="1143235" cy="1271713"/>
        </a:xfrm>
        <a:prstGeom prst="roundRect">
          <a:avLst>
            <a:gd name="adj" fmla="val 10000"/>
          </a:avLst>
        </a:prstGeom>
        <a:solidFill>
          <a:schemeClr val="lt1">
            <a:hueOff val="0"/>
            <a:satOff val="0"/>
            <a:lumOff val="0"/>
            <a:alphaOff val="0"/>
          </a:schemeClr>
        </a:solidFill>
        <a:ln w="25400" cap="flat" cmpd="sng" algn="ctr">
          <a:solidFill>
            <a:schemeClr val="accent5">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en-US" sz="800" b="1" kern="1200"/>
            <a:t>If more than 120 hours</a:t>
          </a:r>
          <a:r>
            <a:rPr lang="en-US" sz="800" kern="1200"/>
            <a:t>, if the Director, CEO, or law enforcement requests evidence collection, the alleged victim shall be transported to the local hospital.  </a:t>
          </a:r>
          <a:r>
            <a:rPr lang="en-US" sz="800" i="1" kern="1200"/>
            <a:t>Hospital staff will make the final determination if a rape kit is to be completed.</a:t>
          </a:r>
          <a:endParaRPr lang="en-US" sz="800" kern="1200"/>
        </a:p>
      </dsp:txBody>
      <dsp:txXfrm>
        <a:off x="2399284" y="4517137"/>
        <a:ext cx="1076267" cy="1204745"/>
      </dsp:txXfrm>
    </dsp:sp>
    <dsp:sp modelId="{FB2F1686-40A7-4FE5-BE12-C46B04A895E7}">
      <dsp:nvSpPr>
        <dsp:cNvPr id="0" name=""/>
        <dsp:cNvSpPr/>
      </dsp:nvSpPr>
      <dsp:spPr>
        <a:xfrm>
          <a:off x="3509036" y="5115373"/>
          <a:ext cx="213964" cy="8272"/>
        </a:xfrm>
        <a:custGeom>
          <a:avLst/>
          <a:gdLst/>
          <a:ahLst/>
          <a:cxnLst/>
          <a:rect l="0" t="0" r="0" b="0"/>
          <a:pathLst>
            <a:path>
              <a:moveTo>
                <a:pt x="0" y="4136"/>
              </a:moveTo>
              <a:lnTo>
                <a:pt x="213964" y="4136"/>
              </a:lnTo>
            </a:path>
          </a:pathLst>
        </a:custGeom>
        <a:noFill/>
        <a:ln w="25400" cap="flat" cmpd="sng" algn="ctr">
          <a:solidFill>
            <a:schemeClr val="accent5">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en-US" sz="500" kern="1200"/>
        </a:p>
      </dsp:txBody>
      <dsp:txXfrm>
        <a:off x="3610669" y="5114161"/>
        <a:ext cx="10698" cy="10698"/>
      </dsp:txXfrm>
    </dsp:sp>
    <dsp:sp modelId="{9F8A2FB4-DD98-4F72-94AC-56F2AC206DAC}">
      <dsp:nvSpPr>
        <dsp:cNvPr id="0" name=""/>
        <dsp:cNvSpPr/>
      </dsp:nvSpPr>
      <dsp:spPr>
        <a:xfrm>
          <a:off x="3723000" y="4535320"/>
          <a:ext cx="993315" cy="1168379"/>
        </a:xfrm>
        <a:prstGeom prst="roundRect">
          <a:avLst>
            <a:gd name="adj" fmla="val 10000"/>
          </a:avLst>
        </a:prstGeom>
        <a:solidFill>
          <a:schemeClr val="lt1">
            <a:hueOff val="0"/>
            <a:satOff val="0"/>
            <a:lumOff val="0"/>
            <a:alphaOff val="0"/>
          </a:schemeClr>
        </a:solidFill>
        <a:ln w="25400" cap="flat" cmpd="sng" algn="ctr">
          <a:solidFill>
            <a:schemeClr val="accent5">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en-US" sz="800" kern="1200"/>
            <a:t>Ensure that the staff LCPC has been notified so the alleged </a:t>
          </a:r>
          <a:r>
            <a:rPr lang="en-US" sz="800" b="0" kern="1200"/>
            <a:t>victim</a:t>
          </a:r>
          <a:r>
            <a:rPr lang="en-US" sz="800" kern="1200"/>
            <a:t> has support available and provide contact information for YWCA Gateway for victim advocates and support services.</a:t>
          </a:r>
        </a:p>
      </dsp:txBody>
      <dsp:txXfrm>
        <a:off x="3752093" y="4564413"/>
        <a:ext cx="935129" cy="1110193"/>
      </dsp:txXfrm>
    </dsp:sp>
    <dsp:sp modelId="{C8631A00-35E1-4877-B83C-8233A107921D}">
      <dsp:nvSpPr>
        <dsp:cNvPr id="0" name=""/>
        <dsp:cNvSpPr/>
      </dsp:nvSpPr>
      <dsp:spPr>
        <a:xfrm>
          <a:off x="4716316" y="5115373"/>
          <a:ext cx="213964" cy="8272"/>
        </a:xfrm>
        <a:custGeom>
          <a:avLst/>
          <a:gdLst/>
          <a:ahLst/>
          <a:cxnLst/>
          <a:rect l="0" t="0" r="0" b="0"/>
          <a:pathLst>
            <a:path>
              <a:moveTo>
                <a:pt x="0" y="4136"/>
              </a:moveTo>
              <a:lnTo>
                <a:pt x="213964" y="4136"/>
              </a:lnTo>
            </a:path>
          </a:pathLst>
        </a:custGeom>
        <a:noFill/>
        <a:ln w="25400" cap="flat" cmpd="sng" algn="ctr">
          <a:solidFill>
            <a:schemeClr val="accent5">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en-US" sz="500" kern="1200"/>
        </a:p>
      </dsp:txBody>
      <dsp:txXfrm>
        <a:off x="4817950" y="5114161"/>
        <a:ext cx="10698" cy="10698"/>
      </dsp:txXfrm>
    </dsp:sp>
    <dsp:sp modelId="{C671BD9F-1BE9-4E22-9B5D-D8E568673FB3}">
      <dsp:nvSpPr>
        <dsp:cNvPr id="0" name=""/>
        <dsp:cNvSpPr/>
      </dsp:nvSpPr>
      <dsp:spPr>
        <a:xfrm>
          <a:off x="4930281" y="4735943"/>
          <a:ext cx="803031" cy="767133"/>
        </a:xfrm>
        <a:prstGeom prst="roundRect">
          <a:avLst>
            <a:gd name="adj" fmla="val 10000"/>
          </a:avLst>
        </a:prstGeom>
        <a:solidFill>
          <a:schemeClr val="lt1">
            <a:hueOff val="0"/>
            <a:satOff val="0"/>
            <a:lumOff val="0"/>
            <a:alphaOff val="0"/>
          </a:schemeClr>
        </a:solidFill>
        <a:ln w="25400" cap="flat" cmpd="sng" algn="ctr">
          <a:solidFill>
            <a:schemeClr val="accent5">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en-US" sz="800" kern="1200"/>
            <a:t>Ensure all staff involved in the incident submit a written statement before leaving shift.</a:t>
          </a:r>
        </a:p>
      </dsp:txBody>
      <dsp:txXfrm>
        <a:off x="4952750" y="4758412"/>
        <a:ext cx="758093" cy="722195"/>
      </dsp:txXfrm>
    </dsp:sp>
    <dsp:sp modelId="{D1034EC6-1CEB-4796-8AB9-8967B253813A}">
      <dsp:nvSpPr>
        <dsp:cNvPr id="0" name=""/>
        <dsp:cNvSpPr/>
      </dsp:nvSpPr>
      <dsp:spPr>
        <a:xfrm>
          <a:off x="5733313" y="5115373"/>
          <a:ext cx="213964" cy="8272"/>
        </a:xfrm>
        <a:custGeom>
          <a:avLst/>
          <a:gdLst/>
          <a:ahLst/>
          <a:cxnLst/>
          <a:rect l="0" t="0" r="0" b="0"/>
          <a:pathLst>
            <a:path>
              <a:moveTo>
                <a:pt x="0" y="4136"/>
              </a:moveTo>
              <a:lnTo>
                <a:pt x="213964" y="4136"/>
              </a:lnTo>
            </a:path>
          </a:pathLst>
        </a:custGeom>
        <a:noFill/>
        <a:ln w="25400" cap="flat" cmpd="sng" algn="ctr">
          <a:solidFill>
            <a:schemeClr val="accent5">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en-US" sz="500" kern="1200"/>
        </a:p>
      </dsp:txBody>
      <dsp:txXfrm>
        <a:off x="5834946" y="5114161"/>
        <a:ext cx="10698" cy="10698"/>
      </dsp:txXfrm>
    </dsp:sp>
    <dsp:sp modelId="{77EF0062-BC79-4E4B-BFE3-8E07A80800D4}">
      <dsp:nvSpPr>
        <dsp:cNvPr id="0" name=""/>
        <dsp:cNvSpPr/>
      </dsp:nvSpPr>
      <dsp:spPr>
        <a:xfrm>
          <a:off x="5947278" y="4598750"/>
          <a:ext cx="900642" cy="1041519"/>
        </a:xfrm>
        <a:prstGeom prst="roundRect">
          <a:avLst>
            <a:gd name="adj" fmla="val 10000"/>
          </a:avLst>
        </a:prstGeom>
        <a:solidFill>
          <a:schemeClr val="lt1">
            <a:hueOff val="0"/>
            <a:satOff val="0"/>
            <a:lumOff val="0"/>
            <a:alphaOff val="0"/>
          </a:schemeClr>
        </a:solidFill>
        <a:ln w="25400" cap="flat" cmpd="sng" algn="ctr">
          <a:solidFill>
            <a:schemeClr val="accent5">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en-US" sz="800" kern="1200"/>
            <a:t>PREA Investigator or Director will conduct interviews with alleged victim, alleged suspect and witness to determine next step.</a:t>
          </a:r>
        </a:p>
      </dsp:txBody>
      <dsp:txXfrm>
        <a:off x="5973657" y="4625129"/>
        <a:ext cx="847884" cy="988761"/>
      </dsp:txXfrm>
    </dsp:sp>
  </dsp:spTree>
</dsp:drawing>
</file>

<file path=word/diagrams/layout1.xml><?xml version="1.0" encoding="utf-8"?>
<dgm:layoutDef xmlns:dgm="http://schemas.openxmlformats.org/drawingml/2006/diagram" xmlns:a="http://schemas.openxmlformats.org/drawingml/2006/main" uniqueId="urn:microsoft.com/office/officeart/2005/8/layout/hierarchy5">
  <dgm:title val=""/>
  <dgm:desc val=""/>
  <dgm:catLst>
    <dgm:cat type="hierarchy" pri="6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 modelId="4">
          <dgm:prSet phldr="1"/>
        </dgm:pt>
        <dgm:pt modelId="5">
          <dgm:prSet phldr="1"/>
        </dgm:pt>
        <dgm:pt modelId="6">
          <dgm:prSet phldr="1"/>
        </dgm:pt>
      </dgm:ptLst>
      <dgm:cxnLst>
        <dgm:cxn modelId="7" srcId="0" destId="1" srcOrd="0" destOrd="0"/>
        <dgm:cxn modelId="8" srcId="1" destId="2" srcOrd="0" destOrd="0"/>
        <dgm:cxn modelId="9" srcId="1" destId="3" srcOrd="1" destOrd="0"/>
        <dgm:cxn modelId="23" srcId="2" destId="21" srcOrd="0" destOrd="0"/>
        <dgm:cxn modelId="24" srcId="2" destId="22" srcOrd="1" destOrd="0"/>
        <dgm:cxn modelId="33" srcId="3" destId="31" srcOrd="0" destOrd="0"/>
        <dgm:cxn modelId="10" srcId="0" destId="4" srcOrd="1" destOrd="0"/>
        <dgm:cxn modelId="11" srcId="0" destId="5" srcOrd="2" destOrd="0"/>
        <dgm:cxn modelId="12" srcId="0" destId="6" srcOrd="3" destOrd="0"/>
      </dgm:cxnLst>
      <dgm:bg/>
      <dgm:whole/>
    </dgm:dataModel>
  </dgm:sampData>
  <dgm:styleData>
    <dgm:dataModel>
      <dgm:ptLst>
        <dgm:pt modelId="0" type="doc"/>
        <dgm:pt modelId="1"/>
        <dgm:pt modelId="11"/>
        <dgm:pt modelId="12"/>
        <dgm:pt modelId="2"/>
        <dgm:pt modelId="3"/>
      </dgm:ptLst>
      <dgm:cxnLst>
        <dgm:cxn modelId="4" srcId="0" destId="1" srcOrd="0" destOrd="0"/>
        <dgm:cxn modelId="13" srcId="1" destId="11" srcOrd="0" destOrd="0"/>
        <dgm:cxn modelId="14" srcId="1" destId="12" srcOrd="1" destOrd="0"/>
        <dgm:cxn modelId="5" srcId="0" destId="2" srcOrd="1" destOrd="0"/>
        <dgm:cxn modelId="6" srcId="0" destId="3" srcOrd="2" destOrd="0"/>
      </dgm:cxnLst>
      <dgm:bg/>
      <dgm:whole/>
    </dgm:dataModel>
  </dgm:styleData>
  <dgm:clrData>
    <dgm:dataModel>
      <dgm:ptLst>
        <dgm:pt modelId="0" type="doc"/>
        <dgm:pt modelId="1"/>
        <dgm:pt modelId="2"/>
        <dgm:pt modelId="21"/>
        <dgm:pt modelId="211"/>
        <dgm:pt modelId="3"/>
        <dgm:pt modelId="31"/>
        <dgm:pt modelId="311"/>
        <dgm:pt modelId="4"/>
        <dgm:pt modelId="5"/>
        <dgm:pt modelId="6"/>
        <dgm:pt modelId="7"/>
      </dgm:ptLst>
      <dgm:cxnLst>
        <dgm:cxn modelId="8" srcId="0" destId="1" srcOrd="0" destOrd="0"/>
        <dgm:cxn modelId="9" srcId="1" destId="2" srcOrd="0" destOrd="0"/>
        <dgm:cxn modelId="10" srcId="1" destId="3" srcOrd="1" destOrd="0"/>
        <dgm:cxn modelId="23" srcId="2" destId="21" srcOrd="0" destOrd="0"/>
        <dgm:cxn modelId="24" srcId="21" destId="211" srcOrd="0" destOrd="0"/>
        <dgm:cxn modelId="33" srcId="3" destId="31" srcOrd="0" destOrd="0"/>
        <dgm:cxn modelId="34" srcId="31" destId="311" srcOrd="0" destOrd="0"/>
        <dgm:cxn modelId="11" srcId="0" destId="4" srcOrd="1" destOrd="0"/>
        <dgm:cxn modelId="12" srcId="0" destId="5" srcOrd="2" destOrd="0"/>
        <dgm:cxn modelId="13" srcId="0" destId="6" srcOrd="3" destOrd="0"/>
        <dgm:cxn modelId="14" srcId="0" destId="7" srcOrd="4" destOrd="0"/>
      </dgm:cxnLst>
      <dgm:bg/>
      <dgm:whole/>
    </dgm:dataModel>
  </dgm:clrData>
  <dgm:layoutNode name="mainComposite">
    <dgm:varLst>
      <dgm:chPref val="1"/>
      <dgm:dir/>
      <dgm:animOne val="branch"/>
      <dgm:animLvl val="lvl"/>
      <dgm:resizeHandles val="exact"/>
    </dgm:varLst>
    <dgm:alg type="composite"/>
    <dgm:presOf/>
    <dgm:shape xmlns:r="http://schemas.openxmlformats.org/officeDocument/2006/relationships" r:blip="">
      <dgm:adjLst/>
    </dgm:shape>
    <dgm:choose name="Name0">
      <dgm:if name="Name1" axis="ch" ptType="node" func="cnt" op="gte" val="2">
        <dgm:choose name="Name2">
          <dgm:if name="Name3" func="var" arg="dir" op="equ" val="norm">
            <dgm:constrLst>
              <dgm:constr type="l" for="ch" forName="hierFlow"/>
              <dgm:constr type="t" for="ch" forName="hierFlow" refType="h" fact="0.3"/>
              <dgm:constr type="r" for="ch" forName="hierFlow" refType="w" fact="0.98"/>
              <dgm:constr type="b" for="ch" forName="hierFlow" refType="h" fact="0.96"/>
              <dgm:constr type="l" for="ch" forName="bgShapesFlow"/>
              <dgm:constr type="t" for="ch" forName="bgShapesFlow"/>
              <dgm:constr type="r" for="ch" forName="bgShapesFlow" refType="w"/>
              <dgm:constr type="b" for="ch" forName="bgShapesFlow" refType="h"/>
              <dgm:constr type="h" for="des" forName="level1Shape" refType="h"/>
              <dgm:constr type="w" for="des" forName="level1Shape" refType="h" refFor="des" refForName="level1Shape" fact="2"/>
              <dgm:constr type="w" for="des" forName="level2Shape" refType="w" refFor="des" refForName="level1Shape" op="equ"/>
              <dgm:constr type="h" for="des" forName="level2Shape" refType="h" refFor="des" refForName="level1Shape" op="equ"/>
              <dgm:constr type="sp" for="des" refType="w" refFor="des" refForName="level1Shape" op="equ" fact="0.4"/>
              <dgm:constr type="sibSp" for="des" forName="hierChild1" refType="h" refFor="des" refForName="level1Shape" op="equ" fact="0.15"/>
              <dgm:constr type="sibSp" for="des" forName="hierChild2" refType="sibSp" refFor="des" refForName="hierChild1" op="equ"/>
              <dgm:constr type="sibSp" for="des" forName="hierChild3" refType="sibSp" refFor="des" refForName="hierChild1" op="equ"/>
              <dgm:constr type="userA" for="des" refType="w" refFor="des" refForName="level1Shape" op="equ"/>
              <dgm:constr type="userB" for="des" refType="sp" refFor="des" op="equ"/>
              <dgm:constr type="w" for="des" forName="firstBuf" refType="w" refFor="des" refForName="level1Shape" fact="0.1"/>
            </dgm:constrLst>
          </dgm:if>
          <dgm:else name="Name4">
            <dgm:constrLst>
              <dgm:constr type="l" for="ch" forName="hierFlow" refType="w" fact="0.02"/>
              <dgm:constr type="t" for="ch" forName="hierFlow" refType="h" fact="0.3"/>
              <dgm:constr type="r" for="ch" forName="hierFlow" refType="w"/>
              <dgm:constr type="b" for="ch" forName="hierFlow" refType="h" fact="0.96"/>
              <dgm:constr type="l" for="ch" forName="bgShapesFlow"/>
              <dgm:constr type="t" for="ch" forName="bgShapesFlow"/>
              <dgm:constr type="r" for="ch" forName="bgShapesFlow" refType="w"/>
              <dgm:constr type="b" for="ch" forName="bgShapesFlow" refType="h"/>
              <dgm:constr type="h" for="des" forName="level1Shape" refType="h"/>
              <dgm:constr type="w" for="des" forName="level1Shape" refType="h" refFor="des" refForName="level1Shape" fact="2"/>
              <dgm:constr type="w" for="des" forName="level2Shape" refType="w" refFor="des" refForName="level1Shape" op="equ"/>
              <dgm:constr type="h" for="des" forName="level2Shape" refType="h" refFor="des" refForName="level1Shape" op="equ"/>
              <dgm:constr type="sp" for="des" refType="w" refFor="des" refForName="level1Shape" op="equ" fact="0.4"/>
              <dgm:constr type="sibSp" for="des" forName="hierChild1" refType="h" refFor="des" refForName="level1Shape" op="equ" fact="0.15"/>
              <dgm:constr type="sibSp" for="des" forName="hierChild2" refType="sibSp" refFor="des" refForName="hierChild1" op="equ"/>
              <dgm:constr type="sibSp" for="des" forName="hierChild3" refType="sibSp" refFor="des" refForName="hierChild1" op="equ"/>
              <dgm:constr type="userA" for="des" refType="w" refFor="des" refForName="level1Shape" op="equ"/>
              <dgm:constr type="userB" for="des" refType="sp" refFor="des" op="equ"/>
              <dgm:constr type="w" for="des" forName="firstBuf" refType="w" refFor="des" refForName="level1Shape" fact="0.1"/>
            </dgm:constrLst>
          </dgm:else>
        </dgm:choose>
      </dgm:if>
      <dgm:else name="Name5">
        <dgm:constrLst>
          <dgm:constr type="l" for="ch" forName="hierFlow"/>
          <dgm:constr type="t" for="ch" forName="hierFlow"/>
          <dgm:constr type="r" for="ch" forName="hierFlow" refType="w"/>
          <dgm:constr type="b" for="ch" forName="hierFlow" refType="h"/>
          <dgm:constr type="l" for="ch" forName="bgShapesFlow"/>
          <dgm:constr type="t" for="ch" forName="bgShapesFlow"/>
          <dgm:constr type="r" for="ch" forName="bgShapesFlow" refType="w"/>
          <dgm:constr type="b" for="ch" forName="bgShapesFlow" refType="h"/>
          <dgm:constr type="h" for="des" forName="level1Shape" refType="h"/>
          <dgm:constr type="w" for="des" forName="level1Shape" refType="h" refFor="des" refForName="level1Shape" fact="2"/>
          <dgm:constr type="w" for="des" forName="level2Shape" refType="w" refFor="des" refForName="level1Shape" op="equ"/>
          <dgm:constr type="h" for="des" forName="level2Shape" refType="h" refFor="des" refForName="level1Shape" op="equ"/>
          <dgm:constr type="sp" for="des" refType="w" refFor="des" refForName="level1Shape" op="equ" fact="0.4"/>
          <dgm:constr type="sibSp" for="des" forName="hierChild1" refType="h" refFor="des" refForName="level1Shape" op="equ" fact="0.15"/>
          <dgm:constr type="sibSp" for="des" forName="hierChild2" refType="sibSp" refFor="des" refForName="hierChild1" op="equ"/>
          <dgm:constr type="sibSp" for="des" forName="hierChild3" refType="sibSp" refFor="des" refForName="hierChild1" op="equ"/>
          <dgm:constr type="userA" for="des" refType="w" refFor="des" refForName="level1Shape" op="equ"/>
          <dgm:constr type="userB" for="des" refType="sp" refFor="des" op="equ"/>
          <dgm:constr type="w" for="des" forName="firstBuf" refType="w" refFor="des" refForName="level1Shape" fact="0.1"/>
        </dgm:constrLst>
      </dgm:else>
    </dgm:choose>
    <dgm:ruleLst/>
    <dgm:layoutNode name="hierFlow">
      <dgm:choose name="Name6">
        <dgm:if name="Name7" func="var" arg="dir" op="equ" val="norm">
          <dgm:alg type="lin">
            <dgm:param type="linDir" val="fromL"/>
            <dgm:param type="nodeVertAlign" val="mid"/>
            <dgm:param type="vertAlign" val="mid"/>
            <dgm:param type="nodeHorzAlign" val="l"/>
            <dgm:param type="horzAlign" val="l"/>
            <dgm:param type="fallback" val="2D"/>
          </dgm:alg>
        </dgm:if>
        <dgm:else name="Name8">
          <dgm:alg type="lin">
            <dgm:param type="linDir" val="fromR"/>
            <dgm:param type="nodeVertAlign" val="mid"/>
            <dgm:param type="vertAlign" val="mid"/>
            <dgm:param type="nodeHorzAlign" val="r"/>
            <dgm:param type="horzAlign" val="r"/>
            <dgm:param type="fallback" val="2D"/>
          </dgm:alg>
        </dgm:else>
      </dgm:choose>
      <dgm:shape xmlns:r="http://schemas.openxmlformats.org/officeDocument/2006/relationships" r:blip="">
        <dgm:adjLst/>
      </dgm:shape>
      <dgm:presOf/>
      <dgm:constrLst>
        <dgm:constr type="primFontSz" for="des" ptType="node" op="equ" val="65"/>
        <dgm:constr type="primFontSz" for="des" forName="connTx" op="equ" val="55"/>
        <dgm:constr type="primFontSz" for="des" forName="connTx" refType="primFontSz" refFor="des" refPtType="node" op="lte" fact="0.8"/>
      </dgm:constrLst>
      <dgm:ruleLst/>
      <dgm:choose name="Name9">
        <dgm:if name="Name10" axis="ch" ptType="node" func="cnt" op="gte" val="2">
          <dgm:layoutNode name="firstBuf">
            <dgm:alg type="sp"/>
            <dgm:shape xmlns:r="http://schemas.openxmlformats.org/officeDocument/2006/relationships" r:blip="">
              <dgm:adjLst/>
            </dgm:shape>
            <dgm:presOf/>
            <dgm:constrLst/>
            <dgm:ruleLst/>
          </dgm:layoutNode>
        </dgm:if>
        <dgm:else name="Name11"/>
      </dgm:choose>
      <dgm:layoutNode name="hierChild1">
        <dgm:varLst>
          <dgm:chPref val="1"/>
          <dgm:animOne val="branch"/>
          <dgm:animLvl val="lvl"/>
        </dgm:varLst>
        <dgm:choose name="Name12">
          <dgm:if name="Name13" func="var" arg="dir" op="equ" val="norm">
            <dgm:alg type="hierChild">
              <dgm:param type="linDir" val="fromT"/>
              <dgm:param type="chAlign" val="l"/>
            </dgm:alg>
          </dgm:if>
          <dgm:else name="Name14">
            <dgm:alg type="hierChild">
              <dgm:param type="linDir" val="fromT"/>
              <dgm:param type="chAlign" val="r"/>
            </dgm:alg>
          </dgm:else>
        </dgm:choose>
        <dgm:shape xmlns:r="http://schemas.openxmlformats.org/officeDocument/2006/relationships" r:blip="">
          <dgm:adjLst/>
        </dgm:shape>
        <dgm:presOf/>
        <dgm:constrLst/>
        <dgm:ruleLst/>
        <dgm:forEach name="Name15" axis="ch" cnt="3">
          <dgm:forEach name="Name16" axis="self" ptType="node">
            <dgm:layoutNode name="Name17">
              <dgm:choose name="Name18">
                <dgm:if name="Name19" func="var" arg="dir" op="equ" val="norm">
                  <dgm:alg type="hierRoot">
                    <dgm:param type="hierAlign" val="lCtrCh"/>
                  </dgm:alg>
                </dgm:if>
                <dgm:else name="Name20">
                  <dgm:alg type="hierRoot">
                    <dgm:param type="hierAlign" val="rCtrCh"/>
                  </dgm:alg>
                </dgm:else>
              </dgm:choose>
              <dgm:shape xmlns:r="http://schemas.openxmlformats.org/officeDocument/2006/relationships" r:blip="">
                <dgm:adjLst/>
              </dgm:shape>
              <dgm:presOf/>
              <dgm:constrLst/>
              <dgm:ruleLst/>
              <dgm:layoutNode name="level1Shape" styleLbl="node0">
                <dgm:varLst>
                  <dgm:chPref val="3"/>
                </dgm:varLst>
                <dgm:alg type="tx"/>
                <dgm:shape xmlns:r="http://schemas.openxmlformats.org/officeDocument/2006/relationships" type="roundRect" r:blip="">
                  <dgm:adjLst>
                    <dgm:adj idx="1" val="0.1"/>
                  </dgm:adjLst>
                </dgm:shape>
                <dgm:presOf axis="self"/>
                <dgm:constrLst>
                  <dgm:constr type="tMarg" refType="primFontSz" fact="0.05"/>
                  <dgm:constr type="bMarg" refType="primFontSz" fact="0.05"/>
                  <dgm:constr type="lMarg" refType="primFontSz" fact="0.05"/>
                  <dgm:constr type="rMarg" refType="primFontSz" fact="0.05"/>
                </dgm:constrLst>
                <dgm:ruleLst>
                  <dgm:rule type="primFontSz" val="5" fact="NaN" max="NaN"/>
                </dgm:ruleLst>
              </dgm:layoutNode>
              <dgm:layoutNode name="hierChild2">
                <dgm:choose name="Name21">
                  <dgm:if name="Name22" func="var" arg="dir" op="equ" val="norm">
                    <dgm:alg type="hierChild">
                      <dgm:param type="linDir" val="fromT"/>
                      <dgm:param type="chAlign" val="l"/>
                    </dgm:alg>
                  </dgm:if>
                  <dgm:else name="Name23">
                    <dgm:alg type="hierChild">
                      <dgm:param type="linDir" val="fromT"/>
                      <dgm:param type="chAlign" val="r"/>
                    </dgm:alg>
                  </dgm:else>
                </dgm:choose>
                <dgm:shape xmlns:r="http://schemas.openxmlformats.org/officeDocument/2006/relationships" r:blip="">
                  <dgm:adjLst/>
                </dgm:shape>
                <dgm:presOf/>
                <dgm:constrLst/>
                <dgm:ruleLst/>
                <dgm:forEach name="repeat" axis="ch">
                  <dgm:forEach name="Name24" axis="self" ptType="parTrans" cnt="1">
                    <dgm:layoutNode name="Name25">
                      <dgm:choose name="Name26">
                        <dgm:if name="Name27" func="var" arg="dir" op="equ" val="norm">
                          <dgm:alg type="conn">
                            <dgm:param type="dim" val="1D"/>
                            <dgm:param type="begPts" val="midR"/>
                            <dgm:param type="endPts" val="midL"/>
                            <dgm:param type="endSty" val="noArr"/>
                          </dgm:alg>
                        </dgm:if>
                        <dgm:else name="Name28">
                          <dgm:alg type="conn">
                            <dgm:param type="dim" val="1D"/>
                            <dgm:param type="begPts" val="midL"/>
                            <dgm:param type="endPts" val="midR"/>
                            <dgm:param type="endSty" val="noArr"/>
                          </dgm:alg>
                        </dgm:else>
                      </dgm:choose>
                      <dgm:shape xmlns:r="http://schemas.openxmlformats.org/officeDocument/2006/relationships" type="conn" r:blip="">
                        <dgm:adjLst/>
                      </dgm:shape>
                      <dgm:presOf axis="self"/>
                      <dgm:constrLst>
                        <dgm:constr type="w" val="1"/>
                        <dgm:constr type="h" val="5"/>
                        <dgm:constr type="connDist"/>
                        <dgm:constr type="begPad"/>
                        <dgm:constr type="endPad"/>
                        <dgm:constr type="userA" for="ch" refType="connDist"/>
                      </dgm:constrLst>
                      <dgm:ruleLst/>
                      <dgm:layoutNode name="connTx">
                        <dgm:alg type="tx">
                          <dgm:param type="autoTxRot" val="grav"/>
                        </dgm:alg>
                        <dgm:shape xmlns:r="http://schemas.openxmlformats.org/officeDocument/2006/relationships" type="rect" r:blip="" hideGeom="1">
                          <dgm:adjLst/>
                        </dgm:shape>
                        <dgm:presOf axis="self"/>
                        <dgm:constrLst>
                          <dgm:constr type="userA"/>
                          <dgm:constr type="w" refType="userA" fact="0.05"/>
                          <dgm:constr type="h" refType="userA" fact="0.05"/>
                          <dgm:constr type="lMarg" val="1"/>
                          <dgm:constr type="rMarg" val="1"/>
                          <dgm:constr type="tMarg"/>
                          <dgm:constr type="bMarg"/>
                        </dgm:constrLst>
                        <dgm:ruleLst>
                          <dgm:rule type="h" val="NaN" fact="0.25" max="NaN"/>
                          <dgm:rule type="w" val="NaN" fact="0.8" max="NaN"/>
                          <dgm:rule type="primFontSz" val="5" fact="NaN" max="NaN"/>
                        </dgm:ruleLst>
                      </dgm:layoutNode>
                    </dgm:layoutNode>
                  </dgm:forEach>
                  <dgm:forEach name="Name29" axis="self" ptType="node">
                    <dgm:layoutNode name="Name30">
                      <dgm:choose name="Name31">
                        <dgm:if name="Name32" func="var" arg="dir" op="equ" val="norm">
                          <dgm:alg type="hierRoot">
                            <dgm:param type="hierAlign" val="lCtrCh"/>
                          </dgm:alg>
                        </dgm:if>
                        <dgm:else name="Name33">
                          <dgm:alg type="hierRoot">
                            <dgm:param type="hierAlign" val="rCtrCh"/>
                          </dgm:alg>
                        </dgm:else>
                      </dgm:choose>
                      <dgm:shape xmlns:r="http://schemas.openxmlformats.org/officeDocument/2006/relationships" r:blip="">
                        <dgm:adjLst/>
                      </dgm:shape>
                      <dgm:presOf/>
                      <dgm:constrLst/>
                      <dgm:ruleLst/>
                      <dgm:layoutNode name="level2Shape">
                        <dgm:alg type="tx"/>
                        <dgm:shape xmlns:r="http://schemas.openxmlformats.org/officeDocument/2006/relationships" type="roundRect" r:blip="">
                          <dgm:adjLst>
                            <dgm:adj idx="1" val="0.1"/>
                          </dgm:adjLst>
                        </dgm:shape>
                        <dgm:presOf axis="self"/>
                        <dgm:constrLst>
                          <dgm:constr type="tMarg" refType="primFontSz" fact="0.05"/>
                          <dgm:constr type="bMarg" refType="primFontSz" fact="0.05"/>
                          <dgm:constr type="lMarg" refType="primFontSz" fact="0.05"/>
                          <dgm:constr type="rMarg" refType="primFontSz" fact="0.05"/>
                        </dgm:constrLst>
                        <dgm:ruleLst>
                          <dgm:rule type="primFontSz" val="5" fact="NaN" max="NaN"/>
                        </dgm:ruleLst>
                      </dgm:layoutNode>
                      <dgm:layoutNode name="hierChild3">
                        <dgm:choose name="Name34">
                          <dgm:if name="Name35" func="var" arg="dir" op="equ" val="norm">
                            <dgm:alg type="hierChild">
                              <dgm:param type="linDir" val="fromT"/>
                              <dgm:param type="chAlign" val="l"/>
                            </dgm:alg>
                          </dgm:if>
                          <dgm:else name="Name36">
                            <dgm:alg type="hierChild">
                              <dgm:param type="linDir" val="fromT"/>
                              <dgm:param type="chAlign" val="r"/>
                            </dgm:alg>
                          </dgm:else>
                        </dgm:choose>
                        <dgm:shape xmlns:r="http://schemas.openxmlformats.org/officeDocument/2006/relationships" r:blip="">
                          <dgm:adjLst/>
                        </dgm:shape>
                        <dgm:presOf/>
                        <dgm:constrLst/>
                        <dgm:ruleLst/>
                        <dgm:forEach name="Name37" ref="repeat"/>
                      </dgm:layoutNode>
                    </dgm:layoutNode>
                  </dgm:forEach>
                </dgm:forEach>
              </dgm:layoutNode>
            </dgm:layoutNode>
          </dgm:forEach>
        </dgm:forEach>
      </dgm:layoutNode>
    </dgm:layoutNode>
    <dgm:layoutNode name="bgShapesFlow">
      <dgm:choose name="Name38">
        <dgm:if name="Name39" func="var" arg="dir" op="equ" val="norm">
          <dgm:alg type="lin">
            <dgm:param type="linDir" val="fromL"/>
            <dgm:param type="nodeVertAlign" val="mid"/>
            <dgm:param type="vertAlign" val="mid"/>
            <dgm:param type="nodeHorzAlign" val="l"/>
            <dgm:param type="horzAlign" val="l"/>
          </dgm:alg>
        </dgm:if>
        <dgm:else name="Name40">
          <dgm:alg type="lin">
            <dgm:param type="linDir" val="fromR"/>
            <dgm:param type="nodeVertAlign" val="mid"/>
            <dgm:param type="vertAlign" val="mid"/>
            <dgm:param type="nodeHorzAlign" val="r"/>
            <dgm:param type="horzAlign" val="r"/>
          </dgm:alg>
        </dgm:else>
      </dgm:choose>
      <dgm:shape xmlns:r="http://schemas.openxmlformats.org/officeDocument/2006/relationships" r:blip="">
        <dgm:adjLst/>
      </dgm:shape>
      <dgm:presOf/>
      <dgm:constrLst>
        <dgm:constr type="w" for="ch" forName="rectComp" refType="w"/>
        <dgm:constr type="h" for="ch" forName="rectComp" refType="h"/>
        <dgm:constr type="h" for="des" forName="bgRect" refType="h"/>
        <dgm:constr type="primFontSz" for="des" forName="bgRectTx" op="equ" val="65"/>
      </dgm:constrLst>
      <dgm:ruleLst/>
      <dgm:forEach name="Name41" axis="ch" ptType="node" st="2">
        <dgm:layoutNode name="rectComp">
          <dgm:alg type="composite"/>
          <dgm:shape xmlns:r="http://schemas.openxmlformats.org/officeDocument/2006/relationships" r:blip="">
            <dgm:adjLst/>
          </dgm:shape>
          <dgm:presOf/>
          <dgm:constrLst>
            <dgm:constr type="userA"/>
            <dgm:constr type="l" for="ch" forName="bgRect"/>
            <dgm:constr type="t" for="ch" forName="bgRect"/>
            <dgm:constr type="w" for="ch" forName="bgRect" refType="userA" fact="1.2"/>
            <dgm:constr type="l" for="ch" forName="bgRectTx"/>
            <dgm:constr type="t" for="ch" forName="bgRectTx"/>
            <dgm:constr type="h" for="ch" forName="bgRectTx" refType="h" refFor="ch" refForName="bgRect" fact="0.3"/>
            <dgm:constr type="w" for="ch" forName="bgRectTx" refType="w" refFor="ch" refForName="bgRect" op="equ"/>
          </dgm:constrLst>
          <dgm:ruleLst/>
          <dgm:layoutNode name="bgRect" styleLbl="bgShp">
            <dgm:alg type="sp"/>
            <dgm:shape xmlns:r="http://schemas.openxmlformats.org/officeDocument/2006/relationships" type="roundRect" r:blip="" zOrderOff="-999">
              <dgm:adjLst>
                <dgm:adj idx="1" val="0.1"/>
              </dgm:adjLst>
            </dgm:shape>
            <dgm:presOf axis="desOrSelf" ptType="node"/>
            <dgm:constrLst/>
            <dgm:ruleLst/>
          </dgm:layoutNode>
          <dgm:layoutNode name="bgRectTx" styleLbl="bgShp">
            <dgm:varLst>
              <dgm:bulletEnabled val="1"/>
            </dgm:varLst>
            <dgm:alg type="tx"/>
            <dgm:shape xmlns:r="http://schemas.openxmlformats.org/officeDocument/2006/relationships" type="rect" r:blip="" zOrderOff="-999" hideGeom="1">
              <dgm:adjLst/>
            </dgm:shape>
            <dgm:presOf axis="desOrSelf" ptType="node"/>
            <dgm:constrLst/>
            <dgm:ruleLst>
              <dgm:rule type="primFontSz" val="5" fact="NaN" max="NaN"/>
            </dgm:ruleLst>
          </dgm:layoutNode>
        </dgm:layoutNode>
        <dgm:choose name="Name42">
          <dgm:if name="Name43" axis="self" ptType="node" func="revPos" op="gte" val="2">
            <dgm:layoutNode name="spComp">
              <dgm:alg type="composite"/>
              <dgm:shape xmlns:r="http://schemas.openxmlformats.org/officeDocument/2006/relationships" r:blip="">
                <dgm:adjLst/>
              </dgm:shape>
              <dgm:presOf/>
              <dgm:constrLst>
                <dgm:constr type="userA"/>
                <dgm:constr type="userB"/>
                <dgm:constr type="l" for="ch" forName="hSp"/>
                <dgm:constr type="t" for="ch" forName="hSp"/>
                <dgm:constr type="w" for="ch" forName="hSp" refType="userB"/>
                <dgm:constr type="wOff" for="ch" forName="hSp" refType="userA" fact="-0.2"/>
              </dgm:constrLst>
              <dgm:ruleLst/>
              <dgm:layoutNode name="hSp">
                <dgm:alg type="sp"/>
                <dgm:shape xmlns:r="http://schemas.openxmlformats.org/officeDocument/2006/relationships" r:blip="">
                  <dgm:adjLst/>
                </dgm:shape>
                <dgm:presOf/>
                <dgm:constrLst/>
                <dgm:ruleLst/>
              </dgm:layoutNode>
            </dgm:layoutNode>
          </dgm:if>
          <dgm:else name="Name44"/>
        </dgm:choose>
      </dgm:forEach>
    </dgm:layoutNode>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43FBA6BE557CD42B6EA0D059B31B7E9" ma:contentTypeVersion="52" ma:contentTypeDescription="Create a new document." ma:contentTypeScope="" ma:versionID="0aa57e393c2e3c5bbf63d7bae3685123">
  <xsd:schema xmlns:xsd="http://www.w3.org/2001/XMLSchema" xmlns:xs="http://www.w3.org/2001/XMLSchema" xmlns:p="http://schemas.microsoft.com/office/2006/metadata/properties" xmlns:ns1="http://schemas.microsoft.com/sharepoint/v3" xmlns:ns2="03119e8e-c72b-41d5-b1d9-549afe74aab6" xmlns:ns3="06e77803-58f0-4db9-92a5-1c110bdc3870" targetNamespace="http://schemas.microsoft.com/office/2006/metadata/properties" ma:root="true" ma:fieldsID="4e1421794d48b78175ba52a5446725f4" ns1:_="" ns2:_="" ns3:_="">
    <xsd:import namespace="http://schemas.microsoft.com/sharepoint/v3"/>
    <xsd:import namespace="03119e8e-c72b-41d5-b1d9-549afe74aab6"/>
    <xsd:import namespace="06e77803-58f0-4db9-92a5-1c110bdc3870"/>
    <xsd:element name="properties">
      <xsd:complexType>
        <xsd:sequence>
          <xsd:element name="documentManagement">
            <xsd:complexType>
              <xsd:all>
                <xsd:element ref="ns1:_ModerationComments" minOccurs="0"/>
                <xsd:element ref="ns1:File_x0020_Type" minOccurs="0"/>
                <xsd:element ref="ns1:HTML_x0020_File_x0020_Type" minOccurs="0"/>
                <xsd:element ref="ns1:_SourceUrl" minOccurs="0"/>
                <xsd:element ref="ns1:_SharedFileIndex" minOccurs="0"/>
                <xsd:element ref="ns2:SOP_x0020_Number"/>
                <xsd:element ref="ns1:ContentTypeId" minOccurs="0"/>
                <xsd:element ref="ns1:TemplateUrl" minOccurs="0"/>
                <xsd:element ref="ns1:xd_ProgID" minOccurs="0"/>
                <xsd:element ref="ns1:xd_Signature" minOccurs="0"/>
                <xsd:element ref="ns1:CheckoutUser" minOccurs="0"/>
                <xsd:element ref="ns1:ID" minOccurs="0"/>
                <xsd:element ref="ns1:Author" minOccurs="0"/>
                <xsd:element ref="ns1:Editor" minOccurs="0"/>
                <xsd:element ref="ns1:_HasCopyDestinations" minOccurs="0"/>
                <xsd:element ref="ns1:_CopySource" minOccurs="0"/>
                <xsd:element ref="ns1:_ModerationStatus" minOccurs="0"/>
                <xsd:element ref="ns1:_Level" minOccurs="0"/>
                <xsd:element ref="ns1:_IsCurrentVersion" minOccurs="0"/>
                <xsd:element ref="ns1:owshiddenversion" minOccurs="0"/>
                <xsd:element ref="ns1:_UIVersion" minOccurs="0"/>
                <xsd:element ref="ns1:_UIVersionString" minOccurs="0"/>
                <xsd:element ref="ns1:InstanceID" minOccurs="0"/>
                <xsd:element ref="ns1:Order" minOccurs="0"/>
                <xsd:element ref="ns1:GUID" minOccurs="0"/>
                <xsd:element ref="ns1:WorkflowVersion" minOccurs="0"/>
                <xsd:element ref="ns1:WorkflowInstanceID"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ModerationComments" ma:index="2" nillable="true" ma:displayName="Approver Comments" ma:hidden="true" ma:internalName="_ModerationComments" ma:readOnly="false">
      <xsd:simpleType>
        <xsd:restriction base="dms:Note"/>
      </xsd:simpleType>
    </xsd:element>
    <xsd:element name="File_x0020_Type" ma:index="5" nillable="true" ma:displayName="File Type" ma:hidden="true" ma:internalName="File_x0020_Type" ma:readOnly="false">
      <xsd:simpleType>
        <xsd:restriction base="dms:Text"/>
      </xsd:simpleType>
    </xsd:element>
    <xsd:element name="HTML_x0020_File_x0020_Type" ma:index="6" nillable="true" ma:displayName="HTML File Type" ma:hidden="true" ma:internalName="HTML_x0020_File_x0020_Type" ma:readOnly="false">
      <xsd:simpleType>
        <xsd:restriction base="dms:Text"/>
      </xsd:simpleType>
    </xsd:element>
    <xsd:element name="_SourceUrl" ma:index="7" nillable="true" ma:displayName="Source URL" ma:hidden="true" ma:internalName="_SourceUrl" ma:readOnly="false">
      <xsd:simpleType>
        <xsd:restriction base="dms:Text"/>
      </xsd:simpleType>
    </xsd:element>
    <xsd:element name="_SharedFileIndex" ma:index="8" nillable="true" ma:displayName="Shared File Index" ma:hidden="true" ma:internalName="_SharedFileIndex" ma:readOnly="false">
      <xsd:simpleType>
        <xsd:restriction base="dms:Text"/>
      </xsd:simpleType>
    </xsd:element>
    <xsd:element name="ContentTypeId" ma:index="10" nillable="true" ma:displayName="Content Type ID" ma:hidden="true" ma:internalName="ContentTypeId" ma:readOnly="false">
      <xsd:simpleType>
        <xsd:restriction base="dms:Unknown"/>
      </xsd:simpleType>
    </xsd:element>
    <xsd:element name="TemplateUrl" ma:index="11" nillable="true" ma:displayName="Template Link" ma:hidden="true" ma:internalName="TemplateUrl" ma:readOnly="false">
      <xsd:simpleType>
        <xsd:restriction base="dms:Text"/>
      </xsd:simpleType>
    </xsd:element>
    <xsd:element name="xd_ProgID" ma:index="12" nillable="true" ma:displayName="HTML File Link" ma:hidden="true" ma:internalName="xd_ProgID" ma:readOnly="false">
      <xsd:simpleType>
        <xsd:restriction base="dms:Text"/>
      </xsd:simpleType>
    </xsd:element>
    <xsd:element name="xd_Signature" ma:index="13" nillable="true" ma:displayName="Is Signed" ma:hidden="true" ma:internalName="xd_Signature" ma:readOnly="false">
      <xsd:simpleType>
        <xsd:restriction base="dms:Boolean"/>
      </xsd:simpleType>
    </xsd:element>
    <xsd:element name="CheckoutUser" ma:index="14" nillable="true" ma:displayName="Checked Out To" ma:list="UserInfo" ma:SearchPeopleOnly="false" ma:internalName="CheckoutUs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ID" ma:index="15" nillable="true" ma:displayName="ID" ma:internalName="ID" ma:readOnly="false">
      <xsd:simpleType>
        <xsd:restriction base="dms:Unknown"/>
      </xsd:simpleType>
    </xsd:element>
    <xsd:element name="Author" ma:index="18" nillable="true" ma:displayName="Created By" ma:list="UserInfo" ma:internalName="Auth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 ma:index="20" nillable="true" ma:displayName="Modified By" ma:list="UserInfo" ma:internalName="Edit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HasCopyDestinations" ma:index="21" nillable="true" ma:displayName="Has Copy Destinations" ma:hidden="true" ma:internalName="_HasCopyDestinations" ma:readOnly="false">
      <xsd:simpleType>
        <xsd:restriction base="dms:Boolean"/>
      </xsd:simpleType>
    </xsd:element>
    <xsd:element name="_CopySource" ma:index="22" nillable="true" ma:displayName="Copy Source" ma:internalName="_CopySource" ma:readOnly="false">
      <xsd:simpleType>
        <xsd:restriction base="dms:Text"/>
      </xsd:simpleType>
    </xsd:element>
    <xsd:element name="_ModerationStatus" ma:index="23" nillable="true" ma:displayName="Approval Status" ma:default="0" ma:hidden="true" ma:internalName="_ModerationStatus" ma:readOnly="false">
      <xsd:simpleType>
        <xsd:restriction base="dms:Unknown"/>
      </xsd:simpleType>
    </xsd:element>
    <xsd:element name="_Level" ma:index="35" nillable="true" ma:displayName="Level" ma:hidden="true" ma:internalName="_Level" ma:readOnly="false">
      <xsd:simpleType>
        <xsd:restriction base="dms:Unknown"/>
      </xsd:simpleType>
    </xsd:element>
    <xsd:element name="_IsCurrentVersion" ma:index="36" nillable="true" ma:displayName="Is Current Version" ma:hidden="true" ma:internalName="_IsCurrentVersion" ma:readOnly="false">
      <xsd:simpleType>
        <xsd:restriction base="dms:Boolean"/>
      </xsd:simpleType>
    </xsd:element>
    <xsd:element name="owshiddenversion" ma:index="40" nillable="true" ma:displayName="owshiddenversion" ma:hidden="true" ma:internalName="owshiddenversion" ma:readOnly="false">
      <xsd:simpleType>
        <xsd:restriction base="dms:Unknown"/>
      </xsd:simpleType>
    </xsd:element>
    <xsd:element name="_UIVersion" ma:index="41" nillable="true" ma:displayName="UI Version" ma:hidden="true" ma:internalName="_UIVersion" ma:readOnly="false">
      <xsd:simpleType>
        <xsd:restriction base="dms:Unknown"/>
      </xsd:simpleType>
    </xsd:element>
    <xsd:element name="_UIVersionString" ma:index="42" nillable="true" ma:displayName="Version" ma:internalName="_UIVersionString" ma:readOnly="false">
      <xsd:simpleType>
        <xsd:restriction base="dms:Text"/>
      </xsd:simpleType>
    </xsd:element>
    <xsd:element name="InstanceID" ma:index="43" nillable="true" ma:displayName="Instance ID" ma:hidden="true" ma:internalName="InstanceID" ma:readOnly="false">
      <xsd:simpleType>
        <xsd:restriction base="dms:Unknown"/>
      </xsd:simpleType>
    </xsd:element>
    <xsd:element name="Order" ma:index="44" nillable="true" ma:displayName="Order" ma:hidden="true" ma:internalName="Order" ma:readOnly="false">
      <xsd:simpleType>
        <xsd:restriction base="dms:Number"/>
      </xsd:simpleType>
    </xsd:element>
    <xsd:element name="GUID" ma:index="45" nillable="true" ma:displayName="GUID" ma:hidden="true" ma:internalName="GUID" ma:readOnly="false">
      <xsd:simpleType>
        <xsd:restriction base="dms:Unknown"/>
      </xsd:simpleType>
    </xsd:element>
    <xsd:element name="WorkflowVersion" ma:index="46" nillable="true" ma:displayName="Workflow Version" ma:hidden="true" ma:internalName="WorkflowVersion" ma:readOnly="false">
      <xsd:simpleType>
        <xsd:restriction base="dms:Unknown"/>
      </xsd:simpleType>
    </xsd:element>
    <xsd:element name="WorkflowInstanceID" ma:index="47" nillable="true" ma:displayName="Workflow Instance ID" ma:hidden="true" ma:internalName="WorkflowInstanceID" ma:readOnly="fals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3119e8e-c72b-41d5-b1d9-549afe74aab6" elementFormDefault="qualified">
    <xsd:import namespace="http://schemas.microsoft.com/office/2006/documentManagement/types"/>
    <xsd:import namespace="http://schemas.microsoft.com/office/infopath/2007/PartnerControls"/>
    <xsd:element name="SOP_x0020_Number" ma:index="9" ma:displayName="SOP Number" ma:decimals="0" ma:internalName="SOP_x0020_Number" ma:readOnly="false" ma:percentage="FALSE">
      <xsd:simpleType>
        <xsd:restriction base="dms:Number"/>
      </xsd:simpleType>
    </xsd:element>
    <xsd:element name="MediaServiceMetadata" ma:index="50" nillable="true" ma:displayName="MediaServiceMetadata" ma:hidden="true" ma:internalName="MediaServiceMetadata" ma:readOnly="true">
      <xsd:simpleType>
        <xsd:restriction base="dms:Note"/>
      </xsd:simpleType>
    </xsd:element>
    <xsd:element name="MediaServiceFastMetadata" ma:index="51" nillable="true" ma:displayName="MediaServiceFastMetadata" ma:hidden="true" ma:internalName="MediaServiceFastMetadata" ma:readOnly="true">
      <xsd:simpleType>
        <xsd:restriction base="dms:Note"/>
      </xsd:simpleType>
    </xsd:element>
    <xsd:element name="MediaServiceAutoKeyPoints" ma:index="52" nillable="true" ma:displayName="MediaServiceAutoKeyPoints" ma:hidden="true" ma:internalName="MediaServiceAutoKeyPoints" ma:readOnly="true">
      <xsd:simpleType>
        <xsd:restriction base="dms:Note"/>
      </xsd:simpleType>
    </xsd:element>
    <xsd:element name="MediaServiceKeyPoints" ma:index="53" nillable="true" ma:displayName="KeyPoints" ma:internalName="MediaServiceKeyPoints" ma:readOnly="true">
      <xsd:simpleType>
        <xsd:restriction base="dms:Note">
          <xsd:maxLength value="255"/>
        </xsd:restriction>
      </xsd:simpleType>
    </xsd:element>
    <xsd:element name="MediaServiceObjectDetectorVersions" ma:index="56" nillable="true" ma:displayName="MediaServiceObjectDetectorVersions" ma:hidden="true" ma:indexed="true" ma:internalName="MediaServiceObjectDetectorVersions" ma:readOnly="true">
      <xsd:simpleType>
        <xsd:restriction base="dms:Text"/>
      </xsd:simpleType>
    </xsd:element>
    <xsd:element name="MediaServiceSearchProperties" ma:index="5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6e77803-58f0-4db9-92a5-1c110bdc3870" elementFormDefault="qualified">
    <xsd:import namespace="http://schemas.microsoft.com/office/2006/documentManagement/types"/>
    <xsd:import namespace="http://schemas.microsoft.com/office/infopath/2007/PartnerControls"/>
    <xsd:element name="SharedWithUsers" ma:index="5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5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6"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LongProperties xmlns="http://schemas.microsoft.com/office/2006/metadata/longProperties"/>
</file>

<file path=customXml/item3.xml><?xml version="1.0" encoding="utf-8"?>
<p:properties xmlns:p="http://schemas.microsoft.com/office/2006/metadata/properties" xmlns:xsi="http://www.w3.org/2001/XMLSchema-instance">
  <documentManagement>
    <TemplateUrl xmlns="http://schemas.microsoft.com/sharepoint/v3" xsi:nil="true"/>
    <_ModerationStatus xmlns="http://schemas.microsoft.com/sharepoint/v3">0</_ModerationStatus>
    <ID xmlns="http://schemas.microsoft.com/sharepoint/v3" xsi:nil="true"/>
    <Author xmlns="http://schemas.microsoft.com/sharepoint/v3">
      <UserInfo>
        <DisplayName/>
        <AccountId xsi:nil="true"/>
        <AccountType/>
      </UserInfo>
    </Author>
    <_IsCurrentVersion xmlns="http://schemas.microsoft.com/sharepoint/v3" xsi:nil="true"/>
    <GUID xmlns="http://schemas.microsoft.com/sharepoint/v3" xsi:nil="true"/>
    <SOP_x0020_Number xmlns="03119e8e-c72b-41d5-b1d9-549afe74aab6">22</SOP_x0020_Number>
    <_Level xmlns="http://schemas.microsoft.com/sharepoint/v3" xsi:nil="true"/>
    <WorkflowVersion xmlns="http://schemas.microsoft.com/sharepoint/v3" xsi:nil="true"/>
    <File_x0020_Type xmlns="http://schemas.microsoft.com/sharepoint/v3" xsi:nil="true"/>
    <ContentTypeId xmlns="http://schemas.microsoft.com/sharepoint/v3">0x010100843FBA6BE557CD42B6EA0D059B31B7E9</ContentTypeId>
    <_UIVersionString xmlns="http://schemas.microsoft.com/sharepoint/v3" xsi:nil="true"/>
    <_CopySource xmlns="http://schemas.microsoft.com/sharepoint/v3" xsi:nil="true"/>
    <WorkflowInstanceID xmlns="http://schemas.microsoft.com/sharepoint/v3" xsi:nil="true"/>
    <HTML_x0020_File_x0020_Type xmlns="http://schemas.microsoft.com/sharepoint/v3" xsi:nil="true"/>
    <_ModerationComments xmlns="http://schemas.microsoft.com/sharepoint/v3" xsi:nil="true"/>
    <_SourceUrl xmlns="http://schemas.microsoft.com/sharepoint/v3" xsi:nil="true"/>
    <xd_Signature xmlns="http://schemas.microsoft.com/sharepoint/v3" xsi:nil="true"/>
    <owshiddenversion xmlns="http://schemas.microsoft.com/sharepoint/v3" xsi:nil="true"/>
    <Editor xmlns="http://schemas.microsoft.com/sharepoint/v3">
      <UserInfo>
        <DisplayName/>
        <AccountId xsi:nil="true"/>
        <AccountType/>
      </UserInfo>
    </Editor>
    <_HasCopyDestinations xmlns="http://schemas.microsoft.com/sharepoint/v3" xsi:nil="true"/>
    <InstanceID xmlns="http://schemas.microsoft.com/sharepoint/v3" xsi:nil="true"/>
    <xd_ProgID xmlns="http://schemas.microsoft.com/sharepoint/v3" xsi:nil="true"/>
    <CheckoutUser xmlns="http://schemas.microsoft.com/sharepoint/v3">
      <UserInfo>
        <DisplayName>Gwen Albrecht</DisplayName>
        <AccountId>5</AccountId>
        <AccountType/>
      </UserInfo>
    </CheckoutUser>
    <Order xmlns="http://schemas.microsoft.com/sharepoint/v3">22400</Order>
    <_SharedFileIndex xmlns="http://schemas.microsoft.com/sharepoint/v3" xsi:nil="true"/>
    <_UIVersion xmlns="http://schemas.microsoft.com/sharepoint/v3" xsi:nil="true"/>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4502BEF-8FB0-450F-B813-531F937C5B07}"/>
</file>

<file path=customXml/itemProps2.xml><?xml version="1.0" encoding="utf-8"?>
<ds:datastoreItem xmlns:ds="http://schemas.openxmlformats.org/officeDocument/2006/customXml" ds:itemID="{245B3084-4714-462A-B7A9-D7AA9F16412E}">
  <ds:schemaRefs>
    <ds:schemaRef ds:uri="http://schemas.microsoft.com/office/2006/metadata/longProperties"/>
  </ds:schemaRefs>
</ds:datastoreItem>
</file>

<file path=customXml/itemProps3.xml><?xml version="1.0" encoding="utf-8"?>
<ds:datastoreItem xmlns:ds="http://schemas.openxmlformats.org/officeDocument/2006/customXml" ds:itemID="{DB8FCA4A-A5A9-4B4A-8D46-3880B2B792EA}">
  <ds:schemaRefs>
    <ds:schemaRef ds:uri="http://schemas.microsoft.com/office/2006/metadata/properties"/>
    <ds:schemaRef ds:uri="212ddecd-7b69-41f7-a205-94af97d6fcf8"/>
  </ds:schemaRefs>
</ds:datastoreItem>
</file>

<file path=customXml/itemProps4.xml><?xml version="1.0" encoding="utf-8"?>
<ds:datastoreItem xmlns:ds="http://schemas.openxmlformats.org/officeDocument/2006/customXml" ds:itemID="{E8A48252-B3A3-4B4C-9B09-DCD12CC92E1D}">
  <ds:schemaRefs>
    <ds:schemaRef ds:uri="http://schemas.openxmlformats.org/officeDocument/2006/bibliography"/>
  </ds:schemaRefs>
</ds:datastoreItem>
</file>

<file path=customXml/itemProps5.xml><?xml version="1.0" encoding="utf-8"?>
<ds:datastoreItem xmlns:ds="http://schemas.openxmlformats.org/officeDocument/2006/customXml" ds:itemID="{EB35B87A-413A-4658-9AD8-37F411070D1E}">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Eide Bailly LLP</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ALTERNATIVES, INC</dc:title>
  <dc:creator>Julie Draeger</dc:creator>
  <lastModifiedBy>Connie Lar</lastModifiedBy>
  <revision>5</revision>
  <lastPrinted>2026-01-21T20:35:00.0000000Z</lastPrinted>
  <dcterms:created xsi:type="dcterms:W3CDTF">2026-01-21T20:35:00.0000000Z</dcterms:created>
  <dcterms:modified xsi:type="dcterms:W3CDTF">2026-06-16T21:16:16.3285503Z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Document</vt:lpwstr>
  </property>
  <property fmtid="{D5CDD505-2E9C-101B-9397-08002B2CF9AE}" pid="3" name="ContentTypeId">
    <vt:lpwstr>0x010100CA56A6E034F6BF4283DBAB3393219DBB</vt:lpwstr>
  </property>
  <property fmtid="{D5CDD505-2E9C-101B-9397-08002B2CF9AE}" pid="4" name="Order">
    <vt:r8>22400</vt:r8>
  </property>
  <property fmtid="{D5CDD505-2E9C-101B-9397-08002B2CF9AE}" pid="6" name="docLang">
    <vt:lpwstr>en</vt:lpwstr>
  </property>
</Properties>
</file>